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DED70">
      <w:pPr>
        <w:pStyle w:val="3"/>
        <w:keepNext w:val="0"/>
        <w:keepLines w:val="0"/>
        <w:widowControl/>
        <w:suppressLineNumbers w:val="0"/>
        <w:shd w:val="clear" w:fill="FFFFFF"/>
        <w:spacing w:before="0" w:beforeAutospacing="0" w:after="180" w:afterAutospacing="0" w:line="360" w:lineRule="atLeast"/>
        <w:ind w:left="0" w:right="0" w:firstLine="0"/>
        <w:rPr>
          <w:rFonts w:hint="eastAsia" w:ascii="宋体" w:hAnsi="宋体" w:eastAsia="宋体" w:cs="宋体"/>
          <w:b/>
          <w:bCs/>
          <w:i w:val="0"/>
          <w:iCs w:val="0"/>
          <w:caps w:val="0"/>
          <w:spacing w:val="8"/>
          <w:kern w:val="44"/>
          <w:sz w:val="44"/>
          <w:szCs w:val="44"/>
          <w:shd w:val="clear" w:fill="FFFFFF"/>
          <w:lang w:val="en-US" w:eastAsia="zh-CN" w:bidi="ar"/>
        </w:rPr>
      </w:pPr>
      <w:r>
        <w:rPr>
          <w:rFonts w:hint="eastAsia" w:ascii="宋体" w:hAnsi="宋体" w:eastAsia="宋体" w:cs="宋体"/>
          <w:b/>
          <w:bCs/>
          <w:i w:val="0"/>
          <w:iCs w:val="0"/>
          <w:caps w:val="0"/>
          <w:spacing w:val="8"/>
          <w:kern w:val="44"/>
          <w:sz w:val="44"/>
          <w:szCs w:val="44"/>
          <w:shd w:val="clear" w:fill="FFFFFF"/>
          <w:lang w:val="en-US" w:eastAsia="zh-CN" w:bidi="ar"/>
        </w:rPr>
        <w:t>重要通知| 关于专项医疗服务价格调整的通知</w:t>
      </w:r>
    </w:p>
    <w:p w14:paraId="627EB633">
      <w:pPr>
        <w:pStyle w:val="3"/>
        <w:keepNext w:val="0"/>
        <w:keepLines w:val="0"/>
        <w:widowControl/>
        <w:suppressLineNumbers w:val="0"/>
        <w:shd w:val="clear" w:fill="FFFFFF"/>
        <w:spacing w:before="0" w:beforeAutospacing="0" w:after="180" w:afterAutospacing="0" w:line="360" w:lineRule="atLeast"/>
        <w:ind w:left="0" w:right="0" w:firstLine="0"/>
        <w:rPr>
          <w:rFonts w:hint="eastAsia" w:ascii="方正仿宋_GB2312" w:hAnsi="方正仿宋_GB2312" w:eastAsia="方正仿宋_GB2312" w:cs="方正仿宋_GB2312"/>
          <w:i w:val="0"/>
          <w:iCs w:val="0"/>
          <w:caps w:val="0"/>
          <w:color w:val="060607"/>
          <w:spacing w:val="4"/>
          <w:sz w:val="32"/>
          <w:szCs w:val="32"/>
          <w:shd w:val="clear" w:fill="FFFFFF"/>
        </w:rPr>
      </w:pPr>
    </w:p>
    <w:p w14:paraId="09FEFFDF">
      <w:pPr>
        <w:pStyle w:val="3"/>
        <w:keepNext w:val="0"/>
        <w:keepLines w:val="0"/>
        <w:widowControl/>
        <w:suppressLineNumbers w:val="0"/>
        <w:shd w:val="clear" w:fill="FFFFFF"/>
        <w:spacing w:before="0" w:beforeAutospacing="0" w:after="180" w:afterAutospacing="0" w:line="360" w:lineRule="atLeast"/>
        <w:ind w:left="0" w:right="0" w:firstLine="0"/>
        <w:rPr>
          <w:rFonts w:hint="eastAsia" w:ascii="方正仿宋_GB2312" w:hAnsi="方正仿宋_GB2312" w:eastAsia="方正仿宋_GB2312" w:cs="方正仿宋_GB2312"/>
          <w:i w:val="0"/>
          <w:iCs w:val="0"/>
          <w:caps w:val="0"/>
          <w:color w:val="060607"/>
          <w:spacing w:val="4"/>
          <w:sz w:val="32"/>
          <w:szCs w:val="32"/>
        </w:rPr>
      </w:pPr>
      <w:r>
        <w:rPr>
          <w:rFonts w:hint="eastAsia" w:ascii="方正仿宋_GB2312" w:hAnsi="方正仿宋_GB2312" w:eastAsia="方正仿宋_GB2312" w:cs="方正仿宋_GB2312"/>
          <w:i w:val="0"/>
          <w:iCs w:val="0"/>
          <w:caps w:val="0"/>
          <w:color w:val="060607"/>
          <w:spacing w:val="4"/>
          <w:sz w:val="32"/>
          <w:szCs w:val="32"/>
          <w:shd w:val="clear" w:fill="FFFFFF"/>
        </w:rPr>
        <w:t>尊敬的市民朋友们：</w:t>
      </w:r>
    </w:p>
    <w:p w14:paraId="4630EF84">
      <w:pPr>
        <w:pStyle w:val="3"/>
        <w:keepNext w:val="0"/>
        <w:keepLines w:val="0"/>
        <w:widowControl/>
        <w:suppressLineNumbers w:val="0"/>
        <w:shd w:val="clear" w:fill="FFFFFF"/>
        <w:spacing w:before="0" w:beforeAutospacing="0" w:after="180" w:afterAutospacing="0" w:line="360" w:lineRule="atLeast"/>
        <w:ind w:left="0" w:right="0" w:firstLine="656" w:firstLineChars="200"/>
        <w:jc w:val="left"/>
        <w:rPr>
          <w:rFonts w:hint="eastAsia" w:ascii="方正仿宋_GB2312" w:hAnsi="方正仿宋_GB2312" w:eastAsia="方正仿宋_GB2312" w:cs="方正仿宋_GB2312"/>
          <w:i w:val="0"/>
          <w:iCs w:val="0"/>
          <w:caps w:val="0"/>
          <w:color w:val="060607"/>
          <w:spacing w:val="4"/>
          <w:sz w:val="32"/>
          <w:szCs w:val="32"/>
        </w:rPr>
      </w:pPr>
      <w:r>
        <w:rPr>
          <w:rFonts w:hint="eastAsia" w:ascii="方正仿宋_GB2312" w:hAnsi="方正仿宋_GB2312" w:eastAsia="方正仿宋_GB2312" w:cs="方正仿宋_GB2312"/>
          <w:i w:val="0"/>
          <w:iCs w:val="0"/>
          <w:caps w:val="0"/>
          <w:color w:val="060607"/>
          <w:spacing w:val="4"/>
          <w:sz w:val="32"/>
          <w:szCs w:val="32"/>
          <w:shd w:val="clear" w:fill="FFFFFF"/>
          <w:lang w:eastAsia="zh-CN"/>
        </w:rPr>
        <w:t>根据《</w:t>
      </w:r>
      <w:r>
        <w:rPr>
          <w:rFonts w:hint="eastAsia" w:ascii="方正仿宋_GB2312" w:hAnsi="方正仿宋_GB2312" w:eastAsia="方正仿宋_GB2312" w:cs="方正仿宋_GB2312"/>
          <w:i w:val="0"/>
          <w:iCs w:val="0"/>
          <w:caps w:val="0"/>
          <w:color w:val="060607"/>
          <w:spacing w:val="4"/>
          <w:sz w:val="32"/>
          <w:szCs w:val="32"/>
          <w:shd w:val="clear" w:fill="FFFFFF"/>
          <w:lang w:val="en-US" w:eastAsia="zh-CN"/>
        </w:rPr>
        <w:t>广州市医疗保障局 广州市卫生健康委员会广州市财政局关于印发广州地区公立医疗机构专项医疗服务价格调整方案的通知（</w:t>
      </w:r>
      <w:r>
        <w:rPr>
          <w:rFonts w:hint="eastAsia" w:ascii="方正仿宋_GB2312" w:hAnsi="方正仿宋_GB2312" w:eastAsia="方正仿宋_GB2312" w:cs="方正仿宋_GB2312"/>
          <w:i w:val="0"/>
          <w:iCs w:val="0"/>
          <w:caps w:val="0"/>
          <w:color w:val="060607"/>
          <w:spacing w:val="4"/>
          <w:sz w:val="32"/>
          <w:szCs w:val="32"/>
          <w:shd w:val="clear" w:fill="FFFFFF"/>
        </w:rPr>
        <w:t>穗医保</w:t>
      </w:r>
      <w:r>
        <w:rPr>
          <w:rFonts w:hint="eastAsia" w:ascii="方正仿宋_GB2312" w:hAnsi="方正仿宋_GB2312" w:eastAsia="方正仿宋_GB2312" w:cs="方正仿宋_GB2312"/>
          <w:i w:val="0"/>
          <w:iCs w:val="0"/>
          <w:caps w:val="0"/>
          <w:color w:val="060607"/>
          <w:spacing w:val="4"/>
          <w:sz w:val="32"/>
          <w:szCs w:val="32"/>
          <w:shd w:val="clear" w:fill="FFFFFF"/>
          <w:lang w:eastAsia="zh-CN"/>
        </w:rPr>
        <w:t>规字</w:t>
      </w:r>
      <w:r>
        <w:rPr>
          <w:rFonts w:hint="eastAsia" w:ascii="方正仿宋_GB2312" w:hAnsi="方正仿宋_GB2312" w:eastAsia="方正仿宋_GB2312" w:cs="方正仿宋_GB2312"/>
          <w:i w:val="0"/>
          <w:iCs w:val="0"/>
          <w:caps w:val="0"/>
          <w:color w:val="060607"/>
          <w:spacing w:val="4"/>
          <w:sz w:val="32"/>
          <w:szCs w:val="32"/>
          <w:shd w:val="clear" w:fill="FFFFFF"/>
        </w:rPr>
        <w:t>〔</w:t>
      </w:r>
      <w:r>
        <w:rPr>
          <w:rFonts w:hint="eastAsia" w:ascii="方正仿宋_GB2312" w:hAnsi="方正仿宋_GB2312" w:eastAsia="方正仿宋_GB2312" w:cs="方正仿宋_GB2312"/>
          <w:i w:val="0"/>
          <w:iCs w:val="0"/>
          <w:caps w:val="0"/>
          <w:color w:val="060607"/>
          <w:spacing w:val="4"/>
          <w:sz w:val="32"/>
          <w:szCs w:val="32"/>
          <w:shd w:val="clear" w:fill="FFFFFF"/>
          <w:lang w:val="en-US" w:eastAsia="zh-CN"/>
        </w:rPr>
        <w:t>2024</w:t>
      </w:r>
      <w:r>
        <w:rPr>
          <w:rFonts w:hint="eastAsia" w:ascii="方正仿宋_GB2312" w:hAnsi="方正仿宋_GB2312" w:eastAsia="方正仿宋_GB2312" w:cs="方正仿宋_GB2312"/>
          <w:i w:val="0"/>
          <w:iCs w:val="0"/>
          <w:caps w:val="0"/>
          <w:color w:val="060607"/>
          <w:spacing w:val="4"/>
          <w:sz w:val="32"/>
          <w:szCs w:val="32"/>
          <w:shd w:val="clear" w:fill="FFFFFF"/>
        </w:rPr>
        <w:t>〕</w:t>
      </w:r>
      <w:r>
        <w:rPr>
          <w:rFonts w:hint="eastAsia" w:ascii="方正仿宋_GB2312" w:hAnsi="方正仿宋_GB2312" w:eastAsia="方正仿宋_GB2312" w:cs="方正仿宋_GB2312"/>
          <w:i w:val="0"/>
          <w:iCs w:val="0"/>
          <w:caps w:val="0"/>
          <w:color w:val="060607"/>
          <w:spacing w:val="4"/>
          <w:sz w:val="32"/>
          <w:szCs w:val="32"/>
          <w:shd w:val="clear" w:fill="FFFFFF"/>
          <w:lang w:val="en-US" w:eastAsia="zh-CN"/>
        </w:rPr>
        <w:t>3</w:t>
      </w:r>
      <w:r>
        <w:rPr>
          <w:rFonts w:hint="eastAsia" w:ascii="方正仿宋_GB2312" w:hAnsi="方正仿宋_GB2312" w:eastAsia="方正仿宋_GB2312" w:cs="方正仿宋_GB2312"/>
          <w:i w:val="0"/>
          <w:iCs w:val="0"/>
          <w:caps w:val="0"/>
          <w:color w:val="060607"/>
          <w:spacing w:val="4"/>
          <w:sz w:val="32"/>
          <w:szCs w:val="32"/>
          <w:shd w:val="clear" w:fill="FFFFFF"/>
        </w:rPr>
        <w:t>号</w:t>
      </w:r>
      <w:r>
        <w:rPr>
          <w:rFonts w:hint="eastAsia" w:ascii="方正仿宋_GB2312" w:hAnsi="方正仿宋_GB2312" w:eastAsia="方正仿宋_GB2312" w:cs="方正仿宋_GB2312"/>
          <w:i w:val="0"/>
          <w:iCs w:val="0"/>
          <w:caps w:val="0"/>
          <w:color w:val="060607"/>
          <w:spacing w:val="4"/>
          <w:sz w:val="32"/>
          <w:szCs w:val="32"/>
          <w:shd w:val="clear" w:fill="FFFFFF"/>
          <w:lang w:eastAsia="zh-CN"/>
        </w:rPr>
        <w:t>）</w:t>
      </w:r>
      <w:r>
        <w:rPr>
          <w:rFonts w:hint="eastAsia" w:ascii="方正仿宋_GB2312" w:hAnsi="方正仿宋_GB2312" w:eastAsia="方正仿宋_GB2312" w:cs="方正仿宋_GB2312"/>
          <w:i w:val="0"/>
          <w:iCs w:val="0"/>
          <w:caps w:val="0"/>
          <w:color w:val="060607"/>
          <w:spacing w:val="4"/>
          <w:sz w:val="32"/>
          <w:szCs w:val="32"/>
          <w:shd w:val="clear" w:fill="FFFFFF"/>
          <w:lang w:val="en-US" w:eastAsia="zh-CN"/>
        </w:rPr>
        <w:t>》文件要求，</w:t>
      </w:r>
      <w:r>
        <w:rPr>
          <w:rFonts w:hint="eastAsia" w:ascii="方正仿宋_GB2312" w:hAnsi="方正仿宋_GB2312" w:eastAsia="方正仿宋_GB2312" w:cs="方正仿宋_GB2312"/>
          <w:i w:val="0"/>
          <w:iCs w:val="0"/>
          <w:caps w:val="0"/>
          <w:color w:val="060607"/>
          <w:spacing w:val="4"/>
          <w:sz w:val="32"/>
          <w:szCs w:val="32"/>
          <w:shd w:val="clear" w:fill="FFFFFF"/>
        </w:rPr>
        <w:t>为深化医疗服务价格改革，优化医疗服务价格结构，广州市医保局、卫生健康委、财政局联合印发了《广州地区公立医疗机构专项医疗服务价格调整方案》。</w:t>
      </w:r>
      <w:r>
        <w:rPr>
          <w:rFonts w:hint="eastAsia" w:ascii="方正仿宋_GB2312" w:hAnsi="方正仿宋_GB2312" w:eastAsia="方正仿宋_GB2312" w:cs="方正仿宋_GB2312"/>
          <w:b/>
          <w:bCs/>
          <w:i w:val="0"/>
          <w:iCs w:val="0"/>
          <w:caps w:val="0"/>
          <w:color w:val="FF0000"/>
          <w:spacing w:val="4"/>
          <w:sz w:val="32"/>
          <w:szCs w:val="32"/>
          <w:shd w:val="clear" w:fill="FFFFFF"/>
        </w:rPr>
        <w:t>自2024年12月30日起</w:t>
      </w:r>
      <w:r>
        <w:rPr>
          <w:rFonts w:hint="eastAsia" w:ascii="方正仿宋_GB2312" w:hAnsi="方正仿宋_GB2312" w:eastAsia="方正仿宋_GB2312" w:cs="方正仿宋_GB2312"/>
          <w:i w:val="0"/>
          <w:iCs w:val="0"/>
          <w:caps w:val="0"/>
          <w:color w:val="060607"/>
          <w:spacing w:val="4"/>
          <w:sz w:val="32"/>
          <w:szCs w:val="32"/>
          <w:shd w:val="clear" w:fill="FFFFFF"/>
        </w:rPr>
        <w:t>，广州将对24项医疗服务项目价格进行调整，以促进医疗服务高质量发展，确保医疗资源合理配置，提升医疗服务效率，减轻群众医疗费用负担。</w:t>
      </w:r>
    </w:p>
    <w:p w14:paraId="3FB2DCF2">
      <w:pPr>
        <w:pStyle w:val="3"/>
        <w:keepNext w:val="0"/>
        <w:keepLines w:val="0"/>
        <w:widowControl/>
        <w:suppressLineNumbers w:val="0"/>
        <w:shd w:val="clear" w:fill="FFFFFF"/>
        <w:spacing w:before="0" w:beforeAutospacing="0" w:after="180" w:afterAutospacing="0" w:line="360" w:lineRule="atLeast"/>
        <w:ind w:left="0" w:right="0" w:firstLine="0"/>
        <w:rPr>
          <w:rFonts w:hint="eastAsia" w:ascii="方正仿宋_GB2312" w:hAnsi="方正仿宋_GB2312" w:eastAsia="方正仿宋_GB2312" w:cs="方正仿宋_GB2312"/>
          <w:i w:val="0"/>
          <w:iCs w:val="0"/>
          <w:caps w:val="0"/>
          <w:color w:val="FF0000"/>
          <w:spacing w:val="4"/>
          <w:sz w:val="32"/>
          <w:szCs w:val="32"/>
        </w:rPr>
      </w:pPr>
      <w:r>
        <w:rPr>
          <w:rStyle w:val="6"/>
          <w:rFonts w:hint="eastAsia" w:ascii="方正仿宋_GB2312" w:hAnsi="方正仿宋_GB2312" w:eastAsia="方正仿宋_GB2312" w:cs="方正仿宋_GB2312"/>
          <w:b/>
          <w:bCs/>
          <w:i w:val="0"/>
          <w:iCs w:val="0"/>
          <w:caps w:val="0"/>
          <w:color w:val="FF0000"/>
          <w:spacing w:val="4"/>
          <w:sz w:val="32"/>
          <w:szCs w:val="32"/>
          <w:shd w:val="clear" w:fill="FFFFFF"/>
        </w:rPr>
        <w:t>调整</w:t>
      </w:r>
      <w:r>
        <w:rPr>
          <w:rStyle w:val="6"/>
          <w:rFonts w:hint="eastAsia" w:ascii="方正仿宋_GB2312" w:hAnsi="方正仿宋_GB2312" w:eastAsia="方正仿宋_GB2312" w:cs="方正仿宋_GB2312"/>
          <w:b/>
          <w:bCs/>
          <w:i w:val="0"/>
          <w:iCs w:val="0"/>
          <w:caps w:val="0"/>
          <w:color w:val="FF0000"/>
          <w:spacing w:val="4"/>
          <w:sz w:val="32"/>
          <w:szCs w:val="32"/>
          <w:shd w:val="clear" w:fill="FFFFFF"/>
          <w:lang w:val="en-US" w:eastAsia="zh-CN"/>
        </w:rPr>
        <w:t>内容</w:t>
      </w:r>
      <w:r>
        <w:rPr>
          <w:rStyle w:val="6"/>
          <w:rFonts w:hint="eastAsia" w:ascii="方正仿宋_GB2312" w:hAnsi="方正仿宋_GB2312" w:eastAsia="方正仿宋_GB2312" w:cs="方正仿宋_GB2312"/>
          <w:b/>
          <w:bCs/>
          <w:i w:val="0"/>
          <w:iCs w:val="0"/>
          <w:caps w:val="0"/>
          <w:color w:val="FF0000"/>
          <w:spacing w:val="4"/>
          <w:sz w:val="32"/>
          <w:szCs w:val="32"/>
          <w:shd w:val="clear" w:fill="FFFFFF"/>
        </w:rPr>
        <w:t>如下：</w:t>
      </w:r>
    </w:p>
    <w:p w14:paraId="782E89B4">
      <w:pPr>
        <w:pStyle w:val="3"/>
        <w:keepNext w:val="0"/>
        <w:keepLines w:val="0"/>
        <w:widowControl/>
        <w:suppressLineNumbers w:val="0"/>
        <w:spacing w:before="0" w:beforeAutospacing="0" w:after="0" w:afterAutospacing="0" w:line="360" w:lineRule="atLeast"/>
        <w:ind w:left="0" w:right="0"/>
        <w:rPr>
          <w:rFonts w:hint="eastAsia" w:ascii="方正仿宋_GB2312" w:hAnsi="方正仿宋_GB2312" w:eastAsia="方正仿宋_GB2312" w:cs="方正仿宋_GB2312"/>
          <w:spacing w:val="4"/>
          <w:sz w:val="32"/>
          <w:szCs w:val="32"/>
        </w:rPr>
      </w:pPr>
      <w:r>
        <w:rPr>
          <w:rStyle w:val="6"/>
          <w:rFonts w:hint="eastAsia" w:ascii="方正仿宋_GB2312" w:hAnsi="方正仿宋_GB2312" w:eastAsia="方正仿宋_GB2312" w:cs="方正仿宋_GB2312"/>
          <w:b/>
          <w:bCs/>
          <w:i w:val="0"/>
          <w:iCs w:val="0"/>
          <w:caps w:val="0"/>
          <w:color w:val="FF0000"/>
          <w:spacing w:val="4"/>
          <w:sz w:val="32"/>
          <w:szCs w:val="32"/>
          <w:shd w:val="clear" w:fill="FFFFFF"/>
          <w:lang w:val="en-US" w:eastAsia="zh-CN"/>
        </w:rPr>
        <w:t>1、</w:t>
      </w:r>
      <w:r>
        <w:rPr>
          <w:rStyle w:val="6"/>
          <w:rFonts w:hint="eastAsia" w:ascii="方正仿宋_GB2312" w:hAnsi="方正仿宋_GB2312" w:eastAsia="方正仿宋_GB2312" w:cs="方正仿宋_GB2312"/>
          <w:b/>
          <w:bCs/>
          <w:i w:val="0"/>
          <w:iCs w:val="0"/>
          <w:caps w:val="0"/>
          <w:color w:val="FF0000"/>
          <w:spacing w:val="4"/>
          <w:sz w:val="32"/>
          <w:szCs w:val="32"/>
          <w:shd w:val="clear" w:fill="FFFFFF"/>
        </w:rPr>
        <w:t>价格下调项目</w:t>
      </w:r>
      <w:r>
        <w:rPr>
          <w:rFonts w:hint="eastAsia" w:ascii="方正仿宋_GB2312" w:hAnsi="方正仿宋_GB2312" w:eastAsia="方正仿宋_GB2312" w:cs="方正仿宋_GB2312"/>
          <w:i w:val="0"/>
          <w:iCs w:val="0"/>
          <w:caps w:val="0"/>
          <w:color w:val="FF0000"/>
          <w:spacing w:val="4"/>
          <w:sz w:val="32"/>
          <w:szCs w:val="32"/>
          <w:shd w:val="clear" w:fill="FFFFFF"/>
        </w:rPr>
        <w:t>：</w:t>
      </w:r>
      <w:r>
        <w:rPr>
          <w:rFonts w:hint="eastAsia" w:ascii="方正仿宋_GB2312" w:hAnsi="方正仿宋_GB2312" w:eastAsia="方正仿宋_GB2312" w:cs="方正仿宋_GB2312"/>
          <w:i w:val="0"/>
          <w:iCs w:val="0"/>
          <w:caps w:val="0"/>
          <w:color w:val="060607"/>
          <w:spacing w:val="4"/>
          <w:sz w:val="32"/>
          <w:szCs w:val="32"/>
          <w:shd w:val="clear" w:fill="FFFFFF"/>
        </w:rPr>
        <w:t>包括“CT扫描”、“磁共振扫描”以及“PET/CT”等13个项目价格下调，降幅最高达到27.8%，平均降幅15.7%。例如，磁共振平扫（1.5T以上）项目价格从840元下调至628.52元，PET/CT（全身显像）项目价格由6375元下调至5599.56元</w:t>
      </w:r>
      <w:r>
        <w:rPr>
          <w:rFonts w:hint="eastAsia" w:ascii="方正仿宋_GB2312" w:hAnsi="方正仿宋_GB2312" w:eastAsia="方正仿宋_GB2312" w:cs="方正仿宋_GB2312"/>
          <w:i w:val="0"/>
          <w:iCs w:val="0"/>
          <w:caps w:val="0"/>
          <w:color w:val="060607"/>
          <w:spacing w:val="4"/>
          <w:sz w:val="32"/>
          <w:szCs w:val="32"/>
          <w:shd w:val="clear" w:fill="FFFFFF"/>
          <w:lang w:eastAsia="zh-CN"/>
        </w:rPr>
        <w:t>等，详见附件</w:t>
      </w:r>
      <w:r>
        <w:rPr>
          <w:rFonts w:hint="eastAsia" w:ascii="方正仿宋_GB2312" w:hAnsi="方正仿宋_GB2312" w:eastAsia="方正仿宋_GB2312" w:cs="方正仿宋_GB2312"/>
          <w:i w:val="0"/>
          <w:iCs w:val="0"/>
          <w:caps w:val="0"/>
          <w:color w:val="060607"/>
          <w:spacing w:val="4"/>
          <w:sz w:val="32"/>
          <w:szCs w:val="32"/>
          <w:shd w:val="clear" w:fill="FFFFFF"/>
        </w:rPr>
        <w:t>。</w:t>
      </w:r>
    </w:p>
    <w:p w14:paraId="22D463EF">
      <w:pPr>
        <w:pStyle w:val="3"/>
        <w:keepNext w:val="0"/>
        <w:keepLines w:val="0"/>
        <w:widowControl/>
        <w:suppressLineNumbers w:val="0"/>
        <w:spacing w:before="0" w:beforeAutospacing="0" w:after="0" w:afterAutospacing="0" w:line="360" w:lineRule="atLeast"/>
        <w:ind w:left="0" w:right="0"/>
        <w:rPr>
          <w:rFonts w:hint="eastAsia" w:ascii="方正仿宋_GB2312" w:hAnsi="方正仿宋_GB2312" w:eastAsia="方正仿宋_GB2312" w:cs="方正仿宋_GB2312"/>
          <w:spacing w:val="4"/>
          <w:sz w:val="32"/>
          <w:szCs w:val="32"/>
          <w:lang w:eastAsia="zh-CN"/>
        </w:rPr>
      </w:pPr>
      <w:r>
        <w:rPr>
          <w:rStyle w:val="6"/>
          <w:rFonts w:hint="eastAsia" w:ascii="方正仿宋_GB2312" w:hAnsi="方正仿宋_GB2312" w:eastAsia="方正仿宋_GB2312" w:cs="方正仿宋_GB2312"/>
          <w:b/>
          <w:bCs/>
          <w:i w:val="0"/>
          <w:iCs w:val="0"/>
          <w:caps w:val="0"/>
          <w:color w:val="FF0000"/>
          <w:spacing w:val="4"/>
          <w:sz w:val="32"/>
          <w:szCs w:val="32"/>
          <w:shd w:val="clear" w:fill="FFFFFF"/>
          <w:lang w:val="en-US" w:eastAsia="zh-CN"/>
        </w:rPr>
        <w:t>2、</w:t>
      </w:r>
      <w:r>
        <w:rPr>
          <w:rStyle w:val="6"/>
          <w:rFonts w:hint="eastAsia" w:ascii="方正仿宋_GB2312" w:hAnsi="方正仿宋_GB2312" w:eastAsia="方正仿宋_GB2312" w:cs="方正仿宋_GB2312"/>
          <w:b/>
          <w:bCs/>
          <w:i w:val="0"/>
          <w:iCs w:val="0"/>
          <w:caps w:val="0"/>
          <w:color w:val="FF0000"/>
          <w:spacing w:val="4"/>
          <w:sz w:val="32"/>
          <w:szCs w:val="32"/>
          <w:shd w:val="clear" w:fill="FFFFFF"/>
        </w:rPr>
        <w:t>价格上调项目</w:t>
      </w:r>
      <w:r>
        <w:rPr>
          <w:rFonts w:hint="eastAsia" w:ascii="方正仿宋_GB2312" w:hAnsi="方正仿宋_GB2312" w:eastAsia="方正仿宋_GB2312" w:cs="方正仿宋_GB2312"/>
          <w:i w:val="0"/>
          <w:iCs w:val="0"/>
          <w:caps w:val="0"/>
          <w:color w:val="FF0000"/>
          <w:spacing w:val="4"/>
          <w:sz w:val="32"/>
          <w:szCs w:val="32"/>
          <w:shd w:val="clear" w:fill="FFFFFF"/>
        </w:rPr>
        <w:t>：</w:t>
      </w:r>
      <w:r>
        <w:rPr>
          <w:rFonts w:hint="eastAsia" w:ascii="方正仿宋_GB2312" w:hAnsi="方正仿宋_GB2312" w:eastAsia="方正仿宋_GB2312" w:cs="方正仿宋_GB2312"/>
          <w:i w:val="0"/>
          <w:iCs w:val="0"/>
          <w:caps w:val="0"/>
          <w:color w:val="060607"/>
          <w:spacing w:val="4"/>
          <w:sz w:val="32"/>
          <w:szCs w:val="32"/>
          <w:shd w:val="clear" w:fill="FFFFFF"/>
        </w:rPr>
        <w:t>普通门诊诊查费等11个项目价格将适当上调，以体现医疗技术劳务价值</w:t>
      </w:r>
      <w:r>
        <w:rPr>
          <w:rFonts w:hint="eastAsia" w:ascii="方正仿宋_GB2312" w:hAnsi="方正仿宋_GB2312" w:eastAsia="方正仿宋_GB2312" w:cs="方正仿宋_GB2312"/>
          <w:i w:val="0"/>
          <w:iCs w:val="0"/>
          <w:caps w:val="0"/>
          <w:color w:val="060607"/>
          <w:spacing w:val="4"/>
          <w:sz w:val="32"/>
          <w:szCs w:val="32"/>
          <w:shd w:val="clear" w:fill="FFFFFF"/>
          <w:lang w:eastAsia="zh-CN"/>
        </w:rPr>
        <w:t>，详见附件</w:t>
      </w:r>
      <w:r>
        <w:rPr>
          <w:rFonts w:hint="eastAsia" w:ascii="方正仿宋_GB2312" w:hAnsi="方正仿宋_GB2312" w:eastAsia="方正仿宋_GB2312" w:cs="方正仿宋_GB2312"/>
          <w:i w:val="0"/>
          <w:iCs w:val="0"/>
          <w:caps w:val="0"/>
          <w:color w:val="060607"/>
          <w:spacing w:val="4"/>
          <w:sz w:val="32"/>
          <w:szCs w:val="32"/>
          <w:shd w:val="clear" w:fill="FFFFFF"/>
        </w:rPr>
        <w:t>。</w:t>
      </w:r>
    </w:p>
    <w:p w14:paraId="455D4002">
      <w:pPr>
        <w:pStyle w:val="8"/>
        <w:keepNext w:val="0"/>
        <w:keepLines w:val="0"/>
        <w:pageBreakBefore w:val="0"/>
        <w:kinsoku/>
        <w:wordWrap/>
        <w:overflowPunct w:val="0"/>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pacing w:val="4"/>
          <w:sz w:val="32"/>
          <w:szCs w:val="32"/>
        </w:rPr>
      </w:pPr>
      <w:r>
        <w:rPr>
          <w:rStyle w:val="6"/>
          <w:rFonts w:hint="eastAsia" w:ascii="方正仿宋_GB2312" w:hAnsi="方正仿宋_GB2312" w:eastAsia="方正仿宋_GB2312" w:cs="方正仿宋_GB2312"/>
          <w:b/>
          <w:bCs/>
          <w:i w:val="0"/>
          <w:iCs w:val="0"/>
          <w:caps w:val="0"/>
          <w:color w:val="FF0000"/>
          <w:spacing w:val="4"/>
          <w:sz w:val="32"/>
          <w:szCs w:val="32"/>
          <w:shd w:val="clear" w:fill="FFFFFF"/>
          <w:lang w:val="en-US" w:eastAsia="zh-CN"/>
        </w:rPr>
        <w:t>3、</w:t>
      </w:r>
      <w:r>
        <w:rPr>
          <w:rStyle w:val="6"/>
          <w:rFonts w:hint="eastAsia" w:ascii="方正仿宋_GB2312" w:hAnsi="方正仿宋_GB2312" w:eastAsia="方正仿宋_GB2312" w:cs="方正仿宋_GB2312"/>
          <w:b/>
          <w:bCs/>
          <w:i w:val="0"/>
          <w:iCs w:val="0"/>
          <w:caps w:val="0"/>
          <w:color w:val="FF0000"/>
          <w:spacing w:val="4"/>
          <w:sz w:val="32"/>
          <w:szCs w:val="32"/>
          <w:shd w:val="clear" w:fill="FFFFFF"/>
        </w:rPr>
        <w:t>医保报销同步增加</w:t>
      </w:r>
      <w:r>
        <w:rPr>
          <w:rFonts w:hint="eastAsia" w:ascii="方正仿宋_GB2312" w:hAnsi="方正仿宋_GB2312" w:eastAsia="方正仿宋_GB2312" w:cs="方正仿宋_GB2312"/>
          <w:i w:val="0"/>
          <w:iCs w:val="0"/>
          <w:caps w:val="0"/>
          <w:color w:val="FF0000"/>
          <w:spacing w:val="4"/>
          <w:sz w:val="32"/>
          <w:szCs w:val="32"/>
          <w:shd w:val="clear" w:fill="FFFFFF"/>
        </w:rPr>
        <w:t>：</w:t>
      </w:r>
      <w:r>
        <w:rPr>
          <w:rFonts w:hint="eastAsia" w:ascii="方正仿宋_GB2312" w:hAnsi="方正仿宋_GB2312" w:eastAsia="方正仿宋_GB2312" w:cs="方正仿宋_GB2312"/>
          <w:i w:val="0"/>
          <w:iCs w:val="0"/>
          <w:caps w:val="0"/>
          <w:color w:val="060607"/>
          <w:spacing w:val="4"/>
          <w:sz w:val="32"/>
          <w:szCs w:val="32"/>
          <w:shd w:val="clear" w:fill="FFFFFF"/>
        </w:rPr>
        <w:t>在降低部分检查项目价格的同时，医保报销政策也将同步调整，确保群众就医负担总体稳定</w:t>
      </w:r>
      <w:r>
        <w:rPr>
          <w:rFonts w:hint="eastAsia" w:ascii="方正仿宋_GB2312" w:hAnsi="方正仿宋_GB2312" w:eastAsia="方正仿宋_GB2312" w:cs="方正仿宋_GB2312"/>
          <w:i w:val="0"/>
          <w:iCs w:val="0"/>
          <w:caps w:val="0"/>
          <w:color w:val="060607"/>
          <w:spacing w:val="4"/>
          <w:sz w:val="32"/>
          <w:szCs w:val="32"/>
          <w:shd w:val="clear" w:fill="FFFFFF"/>
          <w:lang w:eastAsia="zh-CN"/>
        </w:rPr>
        <w:t>，</w:t>
      </w:r>
      <w:r>
        <w:rPr>
          <w:rFonts w:hint="default" w:ascii="Times New Roman" w:hAnsi="Times New Roman" w:eastAsia="方正仿宋_GBK" w:cs="Times New Roman"/>
          <w:color w:val="auto"/>
          <w:kern w:val="2"/>
          <w:sz w:val="32"/>
          <w:szCs w:val="32"/>
          <w:u w:val="none"/>
          <w:lang w:val="en-US" w:eastAsia="zh-CN" w:bidi="ar-SA"/>
        </w:rPr>
        <w:t>其中：门诊诊查费项目价格提高后，职工基本医疗保险统筹基金、城乡居民基本医疗保险基金分别按照10元/诊次、9元/诊次的标准支付，超出部分个人自理</w:t>
      </w:r>
      <w:r>
        <w:rPr>
          <w:rFonts w:hint="eastAsia" w:ascii="方正仿宋_GB2312" w:hAnsi="方正仿宋_GB2312" w:eastAsia="方正仿宋_GB2312" w:cs="方正仿宋_GB2312"/>
          <w:i w:val="0"/>
          <w:iCs w:val="0"/>
          <w:caps w:val="0"/>
          <w:color w:val="060607"/>
          <w:spacing w:val="4"/>
          <w:sz w:val="32"/>
          <w:szCs w:val="32"/>
          <w:shd w:val="clear" w:fill="FFFFFF"/>
        </w:rPr>
        <w:t>。</w:t>
      </w:r>
    </w:p>
    <w:p w14:paraId="3E7FC0FE">
      <w:pPr>
        <w:pStyle w:val="3"/>
        <w:keepNext w:val="0"/>
        <w:keepLines w:val="0"/>
        <w:widowControl/>
        <w:suppressLineNumbers w:val="0"/>
        <w:spacing w:before="0" w:beforeAutospacing="0" w:after="0" w:afterAutospacing="0" w:line="360" w:lineRule="atLeast"/>
        <w:ind w:left="0" w:right="0"/>
        <w:rPr>
          <w:rFonts w:hint="eastAsia" w:ascii="方正仿宋_GB2312" w:hAnsi="方正仿宋_GB2312" w:eastAsia="方正仿宋_GB2312" w:cs="方正仿宋_GB2312"/>
          <w:i w:val="0"/>
          <w:iCs w:val="0"/>
          <w:caps w:val="0"/>
          <w:color w:val="060607"/>
          <w:spacing w:val="4"/>
          <w:sz w:val="32"/>
          <w:szCs w:val="32"/>
          <w:shd w:val="clear" w:fill="FFFFFF"/>
        </w:rPr>
      </w:pPr>
      <w:r>
        <w:rPr>
          <w:rStyle w:val="6"/>
          <w:rFonts w:hint="eastAsia" w:ascii="方正仿宋_GB2312" w:hAnsi="方正仿宋_GB2312" w:eastAsia="方正仿宋_GB2312" w:cs="方正仿宋_GB2312"/>
          <w:b/>
          <w:bCs/>
          <w:i w:val="0"/>
          <w:iCs w:val="0"/>
          <w:caps w:val="0"/>
          <w:color w:val="FF0000"/>
          <w:spacing w:val="4"/>
          <w:sz w:val="32"/>
          <w:szCs w:val="32"/>
          <w:shd w:val="clear" w:fill="FFFFFF"/>
          <w:lang w:val="en-US" w:eastAsia="zh-CN"/>
        </w:rPr>
        <w:t>4、</w:t>
      </w:r>
      <w:r>
        <w:rPr>
          <w:rStyle w:val="6"/>
          <w:rFonts w:hint="eastAsia" w:ascii="方正仿宋_GB2312" w:hAnsi="方正仿宋_GB2312" w:eastAsia="方正仿宋_GB2312" w:cs="方正仿宋_GB2312"/>
          <w:b/>
          <w:bCs/>
          <w:i w:val="0"/>
          <w:iCs w:val="0"/>
          <w:caps w:val="0"/>
          <w:color w:val="FF0000"/>
          <w:spacing w:val="4"/>
          <w:sz w:val="32"/>
          <w:szCs w:val="32"/>
          <w:shd w:val="clear" w:fill="FFFFFF"/>
        </w:rPr>
        <w:t>政策覆盖范围</w:t>
      </w:r>
      <w:r>
        <w:rPr>
          <w:rFonts w:hint="eastAsia" w:ascii="方正仿宋_GB2312" w:hAnsi="方正仿宋_GB2312" w:eastAsia="方正仿宋_GB2312" w:cs="方正仿宋_GB2312"/>
          <w:i w:val="0"/>
          <w:iCs w:val="0"/>
          <w:caps w:val="0"/>
          <w:color w:val="FF0000"/>
          <w:spacing w:val="4"/>
          <w:sz w:val="32"/>
          <w:szCs w:val="32"/>
          <w:shd w:val="clear" w:fill="FFFFFF"/>
        </w:rPr>
        <w:t>：</w:t>
      </w:r>
      <w:r>
        <w:rPr>
          <w:rFonts w:hint="eastAsia" w:ascii="方正仿宋_GB2312" w:hAnsi="方正仿宋_GB2312" w:eastAsia="方正仿宋_GB2312" w:cs="方正仿宋_GB2312"/>
          <w:i w:val="0"/>
          <w:iCs w:val="0"/>
          <w:caps w:val="0"/>
          <w:color w:val="060607"/>
          <w:spacing w:val="4"/>
          <w:sz w:val="32"/>
          <w:szCs w:val="32"/>
          <w:shd w:val="clear" w:fill="FFFFFF"/>
        </w:rPr>
        <w:t>本轮调整覆盖广州地区所有公立医疗机构，有效期为三年。</w:t>
      </w:r>
    </w:p>
    <w:p w14:paraId="04D6D577">
      <w:pPr>
        <w:pStyle w:val="3"/>
        <w:keepNext w:val="0"/>
        <w:keepLines w:val="0"/>
        <w:widowControl/>
        <w:suppressLineNumbers w:val="0"/>
        <w:spacing w:before="0" w:beforeAutospacing="0" w:after="0" w:afterAutospacing="0" w:line="360" w:lineRule="atLeast"/>
        <w:ind w:left="0" w:right="0"/>
        <w:rPr>
          <w:rFonts w:hint="eastAsia" w:ascii="方正仿宋_GB2312" w:hAnsi="方正仿宋_GB2312" w:eastAsia="方正仿宋_GB2312" w:cs="方正仿宋_GB2312"/>
          <w:i w:val="0"/>
          <w:iCs w:val="0"/>
          <w:caps w:val="0"/>
          <w:color w:val="060607"/>
          <w:spacing w:val="4"/>
          <w:sz w:val="32"/>
          <w:szCs w:val="32"/>
          <w:shd w:val="clear" w:fill="FFFFFF"/>
        </w:rPr>
      </w:pPr>
    </w:p>
    <w:p w14:paraId="73B4E88F">
      <w:pPr>
        <w:pStyle w:val="3"/>
        <w:keepNext w:val="0"/>
        <w:keepLines w:val="0"/>
        <w:widowControl/>
        <w:suppressLineNumbers w:val="0"/>
        <w:spacing w:before="0" w:beforeAutospacing="0" w:after="0" w:afterAutospacing="0" w:line="360" w:lineRule="atLeast"/>
        <w:ind w:left="0" w:right="0"/>
        <w:rPr>
          <w:rFonts w:hint="eastAsia" w:ascii="方正仿宋_GB2312" w:hAnsi="方正仿宋_GB2312" w:eastAsia="方正仿宋_GB2312" w:cs="方正仿宋_GB2312"/>
          <w:i w:val="0"/>
          <w:iCs w:val="0"/>
          <w:caps w:val="0"/>
          <w:color w:val="060607"/>
          <w:spacing w:val="4"/>
          <w:sz w:val="32"/>
          <w:szCs w:val="32"/>
          <w:shd w:val="clear" w:fill="FFFFFF"/>
        </w:rPr>
      </w:pPr>
      <w:r>
        <w:rPr>
          <w:rFonts w:hint="eastAsia" w:ascii="方正仿宋_GB2312" w:hAnsi="方正仿宋_GB2312" w:eastAsia="方正仿宋_GB2312" w:cs="方正仿宋_GB2312"/>
          <w:b/>
          <w:bCs/>
          <w:i w:val="0"/>
          <w:iCs w:val="0"/>
          <w:caps w:val="0"/>
          <w:color w:val="E54C5E" w:themeColor="accent6"/>
          <w:spacing w:val="4"/>
          <w:sz w:val="32"/>
          <w:szCs w:val="32"/>
          <w:shd w:val="clear" w:fill="FFFFFF"/>
          <w14:textFill>
            <w14:solidFill>
              <w14:schemeClr w14:val="accent6"/>
            </w14:solidFill>
          </w14:textFill>
        </w:rPr>
        <w:t>注意：</w:t>
      </w:r>
      <w:bookmarkStart w:id="0" w:name="_GoBack"/>
      <w:bookmarkEnd w:id="0"/>
      <w:r>
        <w:rPr>
          <w:rFonts w:hint="eastAsia" w:ascii="方正仿宋_GB2312" w:hAnsi="方正仿宋_GB2312" w:eastAsia="方正仿宋_GB2312" w:cs="方正仿宋_GB2312"/>
          <w:i w:val="0"/>
          <w:iCs w:val="0"/>
          <w:caps w:val="0"/>
          <w:color w:val="060607"/>
          <w:spacing w:val="4"/>
          <w:sz w:val="32"/>
          <w:szCs w:val="32"/>
          <w:shd w:val="clear" w:fill="FFFFFF"/>
        </w:rPr>
        <w:t>关于诊疗费用，自2024年12月30日起，所有就医患者需按照更新后的价格标准执行。涉及六岁（含）以下儿童加收项目的，按照“从优、就高、不重复”原则执行。</w:t>
      </w:r>
    </w:p>
    <w:p w14:paraId="24882418">
      <w:pPr>
        <w:pStyle w:val="3"/>
        <w:keepNext w:val="0"/>
        <w:keepLines w:val="0"/>
        <w:widowControl/>
        <w:suppressLineNumbers w:val="0"/>
        <w:shd w:val="clear" w:fill="FFFFFF"/>
        <w:spacing w:before="180" w:beforeAutospacing="0" w:after="180" w:afterAutospacing="0" w:line="360" w:lineRule="atLeast"/>
        <w:ind w:right="0"/>
        <w:rPr>
          <w:rFonts w:hint="default" w:ascii="Times New Roman" w:hAnsi="Times New Roman" w:eastAsia="方正仿宋_GBK" w:cs="Times New Roman"/>
          <w:color w:val="auto"/>
          <w:sz w:val="32"/>
          <w:szCs w:val="32"/>
          <w:shd w:val="clear" w:color="auto" w:fill="FFFFFF"/>
          <w:lang w:val="en-US" w:eastAsia="zh-CN"/>
        </w:rPr>
      </w:pPr>
    </w:p>
    <w:p w14:paraId="7281DC54">
      <w:pPr>
        <w:pStyle w:val="3"/>
        <w:keepNext w:val="0"/>
        <w:keepLines w:val="0"/>
        <w:widowControl/>
        <w:suppressLineNumbers w:val="0"/>
        <w:shd w:val="clear" w:fill="FFFFFF"/>
        <w:spacing w:before="180" w:beforeAutospacing="0" w:after="180" w:afterAutospacing="0" w:line="360" w:lineRule="atLeast"/>
        <w:ind w:right="0"/>
        <w:rPr>
          <w:rFonts w:hint="default" w:ascii="Times New Roman" w:hAnsi="Times New Roman" w:eastAsia="方正仿宋_GBK" w:cs="Times New Roman"/>
          <w:color w:val="auto"/>
          <w:sz w:val="32"/>
          <w:szCs w:val="32"/>
          <w:shd w:val="clear" w:color="auto" w:fill="FFFFFF"/>
          <w:lang w:val="en-US" w:eastAsia="zh-CN"/>
        </w:rPr>
      </w:pPr>
    </w:p>
    <w:p w14:paraId="695A6F46">
      <w:pPr>
        <w:pStyle w:val="3"/>
        <w:keepNext w:val="0"/>
        <w:keepLines w:val="0"/>
        <w:widowControl/>
        <w:suppressLineNumbers w:val="0"/>
        <w:shd w:val="clear" w:fill="FFFFFF"/>
        <w:spacing w:before="180" w:beforeAutospacing="0" w:after="180" w:afterAutospacing="0" w:line="360" w:lineRule="atLeast"/>
        <w:ind w:right="0"/>
        <w:rPr>
          <w:rFonts w:hint="eastAsia" w:ascii="方正仿宋_GB2312" w:hAnsi="方正仿宋_GB2312" w:eastAsia="方正仿宋_GB2312" w:cs="方正仿宋_GB2312"/>
          <w:i w:val="0"/>
          <w:iCs w:val="0"/>
          <w:caps w:val="0"/>
          <w:color w:val="060607"/>
          <w:spacing w:val="4"/>
          <w:sz w:val="32"/>
          <w:szCs w:val="32"/>
          <w:shd w:val="clear" w:fill="FFFFFF"/>
        </w:rPr>
      </w:pPr>
      <w:r>
        <w:rPr>
          <w:rFonts w:hint="default" w:ascii="Times New Roman" w:hAnsi="Times New Roman" w:eastAsia="方正仿宋_GBK" w:cs="Times New Roman"/>
          <w:color w:val="auto"/>
          <w:sz w:val="32"/>
          <w:szCs w:val="32"/>
          <w:shd w:val="clear" w:color="auto" w:fill="FFFFFF"/>
          <w:lang w:val="en-US" w:eastAsia="zh-CN"/>
        </w:rPr>
        <w:t>附件：广州地区公立医疗机构专项医疗服务价格调整项目表</w:t>
      </w:r>
    </w:p>
    <w:p w14:paraId="584AB37A">
      <w:pPr>
        <w:pStyle w:val="3"/>
        <w:keepNext w:val="0"/>
        <w:keepLines w:val="0"/>
        <w:widowControl/>
        <w:suppressLineNumbers w:val="0"/>
        <w:shd w:val="clear" w:fill="FFFFFF"/>
        <w:spacing w:before="0" w:beforeAutospacing="0" w:after="180" w:afterAutospacing="0" w:line="360" w:lineRule="atLeast"/>
        <w:ind w:left="0" w:right="0" w:firstLine="9548" w:firstLineChars="2900"/>
        <w:jc w:val="both"/>
        <w:rPr>
          <w:rStyle w:val="6"/>
          <w:rFonts w:hint="eastAsia" w:ascii="方正仿宋_GB2312" w:hAnsi="方正仿宋_GB2312" w:eastAsia="方正仿宋_GB2312" w:cs="方正仿宋_GB2312"/>
          <w:b/>
          <w:bCs/>
          <w:i w:val="0"/>
          <w:iCs w:val="0"/>
          <w:caps w:val="0"/>
          <w:color w:val="060607"/>
          <w:spacing w:val="4"/>
          <w:sz w:val="32"/>
          <w:szCs w:val="32"/>
          <w:shd w:val="clear" w:fill="FFFFFF"/>
        </w:rPr>
      </w:pPr>
    </w:p>
    <w:p w14:paraId="7B755BE6">
      <w:pPr>
        <w:pStyle w:val="3"/>
        <w:keepNext w:val="0"/>
        <w:keepLines w:val="0"/>
        <w:widowControl/>
        <w:suppressLineNumbers w:val="0"/>
        <w:shd w:val="clear" w:fill="FFFFFF"/>
        <w:spacing w:before="0" w:beforeAutospacing="0" w:after="180" w:afterAutospacing="0" w:line="360" w:lineRule="atLeast"/>
        <w:ind w:left="0" w:right="0" w:firstLine="9548" w:firstLineChars="2900"/>
        <w:jc w:val="both"/>
        <w:rPr>
          <w:rStyle w:val="6"/>
          <w:rFonts w:hint="eastAsia" w:ascii="方正仿宋_GB2312" w:hAnsi="方正仿宋_GB2312" w:eastAsia="方正仿宋_GB2312" w:cs="方正仿宋_GB2312"/>
          <w:b/>
          <w:bCs/>
          <w:i w:val="0"/>
          <w:iCs w:val="0"/>
          <w:caps w:val="0"/>
          <w:color w:val="060607"/>
          <w:spacing w:val="4"/>
          <w:sz w:val="32"/>
          <w:szCs w:val="32"/>
          <w:shd w:val="clear" w:fill="FFFFFF"/>
        </w:rPr>
      </w:pPr>
    </w:p>
    <w:p w14:paraId="5F0018E6">
      <w:pPr>
        <w:pStyle w:val="3"/>
        <w:keepNext w:val="0"/>
        <w:keepLines w:val="0"/>
        <w:widowControl/>
        <w:suppressLineNumbers w:val="0"/>
        <w:shd w:val="clear" w:fill="FFFFFF"/>
        <w:spacing w:before="0" w:beforeAutospacing="0" w:after="180" w:afterAutospacing="0" w:line="360" w:lineRule="atLeast"/>
        <w:ind w:left="0" w:right="0" w:firstLine="9548" w:firstLineChars="2900"/>
        <w:jc w:val="both"/>
        <w:rPr>
          <w:rFonts w:hint="eastAsia" w:ascii="方正仿宋_GB2312" w:hAnsi="方正仿宋_GB2312" w:eastAsia="方正仿宋_GB2312" w:cs="方正仿宋_GB2312"/>
          <w:i w:val="0"/>
          <w:iCs w:val="0"/>
          <w:caps w:val="0"/>
          <w:color w:val="060607"/>
          <w:spacing w:val="4"/>
          <w:sz w:val="32"/>
          <w:szCs w:val="32"/>
          <w:lang w:eastAsia="zh-CN"/>
        </w:rPr>
      </w:pPr>
      <w:r>
        <w:rPr>
          <w:rStyle w:val="6"/>
          <w:rFonts w:hint="eastAsia" w:ascii="方正仿宋_GB2312" w:hAnsi="方正仿宋_GB2312" w:eastAsia="方正仿宋_GB2312" w:cs="方正仿宋_GB2312"/>
          <w:b/>
          <w:bCs/>
          <w:i w:val="0"/>
          <w:iCs w:val="0"/>
          <w:caps w:val="0"/>
          <w:color w:val="060607"/>
          <w:spacing w:val="4"/>
          <w:sz w:val="32"/>
          <w:szCs w:val="32"/>
          <w:shd w:val="clear" w:fill="FFFFFF"/>
        </w:rPr>
        <w:t>广州市</w:t>
      </w:r>
      <w:r>
        <w:rPr>
          <w:rStyle w:val="6"/>
          <w:rFonts w:hint="eastAsia" w:ascii="方正仿宋_GB2312" w:hAnsi="方正仿宋_GB2312" w:eastAsia="方正仿宋_GB2312" w:cs="方正仿宋_GB2312"/>
          <w:b/>
          <w:bCs/>
          <w:i w:val="0"/>
          <w:iCs w:val="0"/>
          <w:caps w:val="0"/>
          <w:color w:val="060607"/>
          <w:spacing w:val="4"/>
          <w:sz w:val="32"/>
          <w:szCs w:val="32"/>
          <w:shd w:val="clear" w:fill="FFFFFF"/>
          <w:lang w:eastAsia="zh-CN"/>
        </w:rPr>
        <w:t>增城区中医医院</w:t>
      </w:r>
    </w:p>
    <w:p w14:paraId="752C71CF">
      <w:pPr>
        <w:pStyle w:val="3"/>
        <w:keepNext w:val="0"/>
        <w:keepLines w:val="0"/>
        <w:widowControl/>
        <w:suppressLineNumbers w:val="0"/>
        <w:shd w:val="clear" w:fill="FFFFFF"/>
        <w:spacing w:before="0" w:beforeAutospacing="0" w:after="0" w:afterAutospacing="0" w:line="360" w:lineRule="atLeast"/>
        <w:ind w:left="0" w:right="0" w:firstLine="9840" w:firstLineChars="3000"/>
        <w:jc w:val="both"/>
        <w:rPr>
          <w:rFonts w:hint="eastAsia" w:ascii="方正仿宋_GB2312" w:hAnsi="方正仿宋_GB2312" w:eastAsia="方正仿宋_GB2312" w:cs="方正仿宋_GB2312"/>
          <w:i w:val="0"/>
          <w:iCs w:val="0"/>
          <w:caps w:val="0"/>
          <w:color w:val="060607"/>
          <w:spacing w:val="4"/>
          <w:sz w:val="32"/>
          <w:szCs w:val="32"/>
        </w:rPr>
      </w:pPr>
      <w:r>
        <w:rPr>
          <w:rFonts w:hint="eastAsia" w:ascii="方正仿宋_GB2312" w:hAnsi="方正仿宋_GB2312" w:eastAsia="方正仿宋_GB2312" w:cs="方正仿宋_GB2312"/>
          <w:i w:val="0"/>
          <w:iCs w:val="0"/>
          <w:caps w:val="0"/>
          <w:color w:val="060607"/>
          <w:spacing w:val="4"/>
          <w:sz w:val="32"/>
          <w:szCs w:val="32"/>
          <w:shd w:val="clear" w:fill="FFFFFF"/>
        </w:rPr>
        <w:t>2024年12月30日</w:t>
      </w:r>
    </w:p>
    <w:p w14:paraId="19C1D189">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黑体_GBK" w:cs="Times New Roman"/>
          <w:color w:val="auto"/>
          <w:kern w:val="2"/>
          <w:sz w:val="32"/>
          <w:szCs w:val="32"/>
          <w:lang w:val="en-US" w:eastAsia="zh-CN" w:bidi="ar"/>
        </w:rPr>
      </w:pPr>
    </w:p>
    <w:p w14:paraId="4D1D1835">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黑体_GBK" w:cs="Times New Roman"/>
          <w:color w:val="auto"/>
          <w:kern w:val="2"/>
          <w:sz w:val="32"/>
          <w:szCs w:val="32"/>
          <w:lang w:val="en-US" w:eastAsia="zh-CN" w:bidi="ar"/>
        </w:rPr>
      </w:pPr>
    </w:p>
    <w:p w14:paraId="1E59B664">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黑体_GBK" w:cs="Times New Roman"/>
          <w:color w:val="auto"/>
          <w:kern w:val="2"/>
          <w:sz w:val="32"/>
          <w:szCs w:val="32"/>
          <w:lang w:val="en-US" w:eastAsia="zh-CN" w:bidi="ar"/>
        </w:rPr>
      </w:pPr>
    </w:p>
    <w:p w14:paraId="64134306">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黑体_GBK" w:cs="Times New Roman"/>
          <w:color w:val="auto"/>
          <w:kern w:val="2"/>
          <w:sz w:val="32"/>
          <w:szCs w:val="32"/>
          <w:lang w:val="en-US" w:eastAsia="zh-CN" w:bidi="ar"/>
        </w:rPr>
      </w:pPr>
    </w:p>
    <w:p w14:paraId="0963C45F">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黑体_GBK" w:cs="Times New Roman"/>
          <w:color w:val="auto"/>
          <w:kern w:val="2"/>
          <w:sz w:val="32"/>
          <w:szCs w:val="32"/>
          <w:lang w:val="en-US" w:eastAsia="zh-CN" w:bidi="ar"/>
        </w:rPr>
      </w:pPr>
    </w:p>
    <w:p w14:paraId="3997B2ED">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黑体_GBK" w:cs="Times New Roman"/>
          <w:color w:val="auto"/>
          <w:kern w:val="2"/>
          <w:sz w:val="32"/>
          <w:szCs w:val="32"/>
          <w:lang w:val="en-US" w:eastAsia="zh-CN" w:bidi="ar"/>
        </w:rPr>
      </w:pPr>
    </w:p>
    <w:p w14:paraId="16F7D9B6">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黑体_GBK" w:cs="Times New Roman"/>
          <w:color w:val="auto"/>
          <w:kern w:val="2"/>
          <w:sz w:val="32"/>
          <w:szCs w:val="32"/>
          <w:lang w:val="en-US" w:eastAsia="zh-CN" w:bidi="ar"/>
        </w:rPr>
      </w:pPr>
    </w:p>
    <w:p w14:paraId="7869FD1F">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方正黑体_GBK" w:cs="Times New Roman"/>
          <w:color w:val="auto"/>
          <w:kern w:val="2"/>
          <w:sz w:val="32"/>
          <w:szCs w:val="32"/>
          <w:lang w:val="en-US" w:eastAsia="zh-CN" w:bidi="ar"/>
        </w:rPr>
      </w:pPr>
      <w:r>
        <w:rPr>
          <w:rFonts w:hint="default" w:ascii="Times New Roman" w:hAnsi="Times New Roman" w:eastAsia="方正黑体_GBK" w:cs="Times New Roman"/>
          <w:color w:val="auto"/>
          <w:kern w:val="2"/>
          <w:sz w:val="32"/>
          <w:szCs w:val="32"/>
          <w:lang w:val="en-US" w:eastAsia="zh-CN" w:bidi="ar"/>
        </w:rPr>
        <w:t>附件</w:t>
      </w:r>
    </w:p>
    <w:p w14:paraId="360EC9E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广州地区公立医疗机构专项医疗服务价格调整项目表</w:t>
      </w:r>
    </w:p>
    <w:p w14:paraId="465FBAB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color w:val="auto"/>
          <w:sz w:val="44"/>
          <w:szCs w:val="44"/>
          <w:lang w:val="en-US" w:eastAsia="zh-CN"/>
        </w:rPr>
      </w:pPr>
    </w:p>
    <w:tbl>
      <w:tblPr>
        <w:tblStyle w:val="4"/>
        <w:tblW w:w="14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7"/>
        <w:gridCol w:w="1956"/>
        <w:gridCol w:w="2520"/>
        <w:gridCol w:w="1815"/>
        <w:gridCol w:w="1095"/>
        <w:gridCol w:w="884"/>
        <w:gridCol w:w="1293"/>
        <w:gridCol w:w="1265"/>
        <w:gridCol w:w="1253"/>
        <w:gridCol w:w="1715"/>
      </w:tblGrid>
      <w:tr w14:paraId="1132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587" w:type="dxa"/>
            <w:vMerge w:val="restart"/>
            <w:tcBorders>
              <w:top w:val="single" w:color="000000" w:sz="8" w:space="0"/>
              <w:left w:val="single" w:color="000000" w:sz="8" w:space="0"/>
              <w:bottom w:val="single" w:color="000000" w:sz="8" w:space="0"/>
              <w:right w:val="single" w:color="000000" w:sz="8" w:space="0"/>
            </w:tcBorders>
            <w:noWrap/>
            <w:vAlign w:val="center"/>
          </w:tcPr>
          <w:p w14:paraId="4B92E93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序号</w:t>
            </w:r>
          </w:p>
        </w:tc>
        <w:tc>
          <w:tcPr>
            <w:tcW w:w="1956" w:type="dxa"/>
            <w:vMerge w:val="restart"/>
            <w:tcBorders>
              <w:top w:val="single" w:color="000000" w:sz="8" w:space="0"/>
              <w:left w:val="nil"/>
              <w:bottom w:val="single" w:color="000000" w:sz="8" w:space="0"/>
              <w:right w:val="single" w:color="000000" w:sz="8" w:space="0"/>
            </w:tcBorders>
            <w:noWrap/>
            <w:vAlign w:val="center"/>
          </w:tcPr>
          <w:p w14:paraId="403BD89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项目编码</w:t>
            </w:r>
          </w:p>
        </w:tc>
        <w:tc>
          <w:tcPr>
            <w:tcW w:w="2520" w:type="dxa"/>
            <w:vMerge w:val="restart"/>
            <w:tcBorders>
              <w:top w:val="single" w:color="000000" w:sz="8" w:space="0"/>
              <w:left w:val="nil"/>
              <w:bottom w:val="single" w:color="000000" w:sz="8" w:space="0"/>
              <w:right w:val="single" w:color="000000" w:sz="8" w:space="0"/>
            </w:tcBorders>
            <w:noWrap/>
            <w:vAlign w:val="center"/>
          </w:tcPr>
          <w:p w14:paraId="755745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项目名称</w:t>
            </w:r>
          </w:p>
        </w:tc>
        <w:tc>
          <w:tcPr>
            <w:tcW w:w="1815" w:type="dxa"/>
            <w:vMerge w:val="restart"/>
            <w:tcBorders>
              <w:top w:val="single" w:color="000000" w:sz="8" w:space="0"/>
              <w:left w:val="nil"/>
              <w:bottom w:val="single" w:color="000000" w:sz="8" w:space="0"/>
              <w:right w:val="single" w:color="000000" w:sz="8" w:space="0"/>
            </w:tcBorders>
            <w:noWrap/>
            <w:vAlign w:val="center"/>
          </w:tcPr>
          <w:p w14:paraId="01B7552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项目内涵</w:t>
            </w:r>
          </w:p>
        </w:tc>
        <w:tc>
          <w:tcPr>
            <w:tcW w:w="1095" w:type="dxa"/>
            <w:vMerge w:val="restart"/>
            <w:tcBorders>
              <w:top w:val="single" w:color="000000" w:sz="8" w:space="0"/>
              <w:left w:val="nil"/>
              <w:right w:val="single" w:color="000000" w:sz="8" w:space="0"/>
            </w:tcBorders>
            <w:noWrap/>
            <w:vAlign w:val="center"/>
          </w:tcPr>
          <w:p w14:paraId="372356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kern w:val="0"/>
                <w:sz w:val="28"/>
                <w:szCs w:val="28"/>
                <w:u w:val="none"/>
                <w:lang w:val="en-US" w:eastAsia="zh-CN" w:bidi="ar"/>
              </w:rPr>
            </w:pPr>
            <w:r>
              <w:rPr>
                <w:rFonts w:hint="default" w:ascii="Times New Roman" w:hAnsi="Times New Roman" w:eastAsia="方正黑体_GBK" w:cs="Times New Roman"/>
                <w:i w:val="0"/>
                <w:iCs w:val="0"/>
                <w:color w:val="auto"/>
                <w:kern w:val="0"/>
                <w:sz w:val="28"/>
                <w:szCs w:val="28"/>
                <w:u w:val="none"/>
                <w:lang w:val="en-US" w:eastAsia="zh-CN" w:bidi="ar"/>
              </w:rPr>
              <w:t>除外</w:t>
            </w:r>
          </w:p>
          <w:p w14:paraId="147F350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内容</w:t>
            </w:r>
          </w:p>
        </w:tc>
        <w:tc>
          <w:tcPr>
            <w:tcW w:w="884" w:type="dxa"/>
            <w:vMerge w:val="restart"/>
            <w:tcBorders>
              <w:top w:val="single" w:color="000000" w:sz="8" w:space="0"/>
              <w:left w:val="nil"/>
              <w:bottom w:val="single" w:color="000000" w:sz="8" w:space="0"/>
              <w:right w:val="single" w:color="000000" w:sz="8" w:space="0"/>
            </w:tcBorders>
            <w:noWrap/>
            <w:vAlign w:val="center"/>
          </w:tcPr>
          <w:p w14:paraId="34F5BC6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kern w:val="0"/>
                <w:sz w:val="28"/>
                <w:szCs w:val="28"/>
                <w:u w:val="none"/>
                <w:lang w:val="en-US" w:eastAsia="zh-CN" w:bidi="ar"/>
              </w:rPr>
            </w:pPr>
            <w:r>
              <w:rPr>
                <w:rFonts w:hint="default" w:ascii="Times New Roman" w:hAnsi="Times New Roman" w:eastAsia="方正黑体_GBK" w:cs="Times New Roman"/>
                <w:i w:val="0"/>
                <w:iCs w:val="0"/>
                <w:color w:val="auto"/>
                <w:kern w:val="0"/>
                <w:sz w:val="28"/>
                <w:szCs w:val="28"/>
                <w:u w:val="none"/>
                <w:lang w:val="en-US" w:eastAsia="zh-CN" w:bidi="ar"/>
              </w:rPr>
              <w:t>计价</w:t>
            </w:r>
          </w:p>
          <w:p w14:paraId="2A747CC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单位</w:t>
            </w:r>
          </w:p>
        </w:tc>
        <w:tc>
          <w:tcPr>
            <w:tcW w:w="3811" w:type="dxa"/>
            <w:gridSpan w:val="3"/>
            <w:tcBorders>
              <w:top w:val="single" w:color="000000" w:sz="8" w:space="0"/>
              <w:left w:val="nil"/>
              <w:bottom w:val="single" w:color="000000" w:sz="8" w:space="0"/>
              <w:right w:val="single" w:color="000000" w:sz="8" w:space="0"/>
            </w:tcBorders>
            <w:noWrap/>
            <w:vAlign w:val="center"/>
          </w:tcPr>
          <w:p w14:paraId="67365B1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调整后价格（元）</w:t>
            </w:r>
          </w:p>
        </w:tc>
        <w:tc>
          <w:tcPr>
            <w:tcW w:w="1715" w:type="dxa"/>
            <w:vMerge w:val="restart"/>
            <w:tcBorders>
              <w:top w:val="single" w:color="000000" w:sz="8" w:space="0"/>
              <w:left w:val="nil"/>
              <w:bottom w:val="single" w:color="000000" w:sz="8" w:space="0"/>
              <w:right w:val="single" w:color="000000" w:sz="8" w:space="0"/>
            </w:tcBorders>
            <w:noWrap/>
            <w:vAlign w:val="center"/>
          </w:tcPr>
          <w:p w14:paraId="5D33C1E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说明</w:t>
            </w:r>
          </w:p>
        </w:tc>
      </w:tr>
      <w:tr w14:paraId="2431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587" w:type="dxa"/>
            <w:vMerge w:val="continue"/>
            <w:tcBorders>
              <w:top w:val="single" w:color="000000" w:sz="8" w:space="0"/>
              <w:left w:val="single" w:color="000000" w:sz="8" w:space="0"/>
              <w:bottom w:val="single" w:color="000000" w:sz="8" w:space="0"/>
              <w:right w:val="single" w:color="000000" w:sz="8" w:space="0"/>
            </w:tcBorders>
            <w:noWrap/>
            <w:vAlign w:val="center"/>
          </w:tcPr>
          <w:p w14:paraId="32DDB31B">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黑体_GBK" w:cs="Times New Roman"/>
                <w:i w:val="0"/>
                <w:iCs w:val="0"/>
                <w:color w:val="auto"/>
                <w:sz w:val="28"/>
                <w:szCs w:val="28"/>
                <w:u w:val="none"/>
              </w:rPr>
            </w:pPr>
          </w:p>
        </w:tc>
        <w:tc>
          <w:tcPr>
            <w:tcW w:w="1956" w:type="dxa"/>
            <w:vMerge w:val="continue"/>
            <w:tcBorders>
              <w:top w:val="single" w:color="000000" w:sz="8" w:space="0"/>
              <w:left w:val="nil"/>
              <w:bottom w:val="single" w:color="000000" w:sz="8" w:space="0"/>
              <w:right w:val="single" w:color="000000" w:sz="8" w:space="0"/>
            </w:tcBorders>
            <w:noWrap/>
            <w:vAlign w:val="center"/>
          </w:tcPr>
          <w:p w14:paraId="3E322BDC">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黑体_GBK" w:cs="Times New Roman"/>
                <w:i w:val="0"/>
                <w:iCs w:val="0"/>
                <w:color w:val="auto"/>
                <w:sz w:val="28"/>
                <w:szCs w:val="28"/>
                <w:u w:val="none"/>
              </w:rPr>
            </w:pPr>
          </w:p>
        </w:tc>
        <w:tc>
          <w:tcPr>
            <w:tcW w:w="2520" w:type="dxa"/>
            <w:vMerge w:val="continue"/>
            <w:tcBorders>
              <w:top w:val="single" w:color="000000" w:sz="8" w:space="0"/>
              <w:left w:val="nil"/>
              <w:bottom w:val="single" w:color="000000" w:sz="8" w:space="0"/>
              <w:right w:val="single" w:color="000000" w:sz="8" w:space="0"/>
            </w:tcBorders>
            <w:noWrap/>
            <w:vAlign w:val="center"/>
          </w:tcPr>
          <w:p w14:paraId="74DD4122">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黑体_GBK" w:cs="Times New Roman"/>
                <w:i w:val="0"/>
                <w:iCs w:val="0"/>
                <w:color w:val="auto"/>
                <w:sz w:val="28"/>
                <w:szCs w:val="28"/>
                <w:u w:val="none"/>
              </w:rPr>
            </w:pPr>
          </w:p>
        </w:tc>
        <w:tc>
          <w:tcPr>
            <w:tcW w:w="1815" w:type="dxa"/>
            <w:vMerge w:val="continue"/>
            <w:tcBorders>
              <w:top w:val="single" w:color="000000" w:sz="8" w:space="0"/>
              <w:left w:val="nil"/>
              <w:bottom w:val="single" w:color="000000" w:sz="8" w:space="0"/>
              <w:right w:val="single" w:color="000000" w:sz="8" w:space="0"/>
            </w:tcBorders>
            <w:noWrap/>
            <w:vAlign w:val="center"/>
          </w:tcPr>
          <w:p w14:paraId="10FB3A02">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黑体_GBK" w:cs="Times New Roman"/>
                <w:i w:val="0"/>
                <w:iCs w:val="0"/>
                <w:color w:val="auto"/>
                <w:sz w:val="28"/>
                <w:szCs w:val="28"/>
                <w:u w:val="none"/>
              </w:rPr>
            </w:pPr>
          </w:p>
        </w:tc>
        <w:tc>
          <w:tcPr>
            <w:tcW w:w="1095" w:type="dxa"/>
            <w:vMerge w:val="continue"/>
            <w:tcBorders>
              <w:left w:val="nil"/>
              <w:bottom w:val="single" w:color="000000" w:sz="8" w:space="0"/>
              <w:right w:val="single" w:color="000000" w:sz="8" w:space="0"/>
            </w:tcBorders>
            <w:noWrap/>
            <w:vAlign w:val="center"/>
          </w:tcPr>
          <w:p w14:paraId="773CD1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p>
        </w:tc>
        <w:tc>
          <w:tcPr>
            <w:tcW w:w="884" w:type="dxa"/>
            <w:vMerge w:val="continue"/>
            <w:tcBorders>
              <w:top w:val="single" w:color="000000" w:sz="8" w:space="0"/>
              <w:left w:val="nil"/>
              <w:bottom w:val="single" w:color="000000" w:sz="8" w:space="0"/>
              <w:right w:val="single" w:color="000000" w:sz="8" w:space="0"/>
            </w:tcBorders>
            <w:noWrap/>
            <w:vAlign w:val="center"/>
          </w:tcPr>
          <w:p w14:paraId="7CA10C0A">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黑体_GBK" w:cs="Times New Roman"/>
                <w:i w:val="0"/>
                <w:iCs w:val="0"/>
                <w:color w:val="auto"/>
                <w:sz w:val="28"/>
                <w:szCs w:val="28"/>
                <w:u w:val="none"/>
              </w:rPr>
            </w:pPr>
          </w:p>
        </w:tc>
        <w:tc>
          <w:tcPr>
            <w:tcW w:w="1293" w:type="dxa"/>
            <w:tcBorders>
              <w:top w:val="nil"/>
              <w:left w:val="nil"/>
              <w:bottom w:val="single" w:color="000000" w:sz="8" w:space="0"/>
              <w:right w:val="single" w:color="000000" w:sz="8" w:space="0"/>
            </w:tcBorders>
            <w:noWrap/>
            <w:vAlign w:val="center"/>
          </w:tcPr>
          <w:p w14:paraId="6BA334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三级</w:t>
            </w:r>
          </w:p>
        </w:tc>
        <w:tc>
          <w:tcPr>
            <w:tcW w:w="1265" w:type="dxa"/>
            <w:tcBorders>
              <w:top w:val="single" w:color="000000" w:sz="8" w:space="0"/>
              <w:left w:val="nil"/>
              <w:bottom w:val="single" w:color="000000" w:sz="8" w:space="0"/>
              <w:right w:val="single" w:color="000000" w:sz="8" w:space="0"/>
            </w:tcBorders>
            <w:noWrap/>
            <w:vAlign w:val="center"/>
          </w:tcPr>
          <w:p w14:paraId="6D776CA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二级</w:t>
            </w:r>
          </w:p>
        </w:tc>
        <w:tc>
          <w:tcPr>
            <w:tcW w:w="1253" w:type="dxa"/>
            <w:tcBorders>
              <w:top w:val="single" w:color="000000" w:sz="8" w:space="0"/>
              <w:left w:val="nil"/>
              <w:bottom w:val="single" w:color="000000" w:sz="8" w:space="0"/>
              <w:right w:val="single" w:color="000000" w:sz="8" w:space="0"/>
            </w:tcBorders>
            <w:noWrap/>
            <w:vAlign w:val="center"/>
          </w:tcPr>
          <w:p w14:paraId="191483B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一级</w:t>
            </w:r>
          </w:p>
        </w:tc>
        <w:tc>
          <w:tcPr>
            <w:tcW w:w="1715" w:type="dxa"/>
            <w:vMerge w:val="continue"/>
            <w:tcBorders>
              <w:top w:val="single" w:color="000000" w:sz="8" w:space="0"/>
              <w:left w:val="nil"/>
              <w:bottom w:val="single" w:color="000000" w:sz="8" w:space="0"/>
              <w:right w:val="single" w:color="000000" w:sz="8" w:space="0"/>
            </w:tcBorders>
            <w:noWrap/>
            <w:vAlign w:val="center"/>
          </w:tcPr>
          <w:p w14:paraId="18186417">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黑体_GBK" w:cs="Times New Roman"/>
                <w:i w:val="0"/>
                <w:iCs w:val="0"/>
                <w:color w:val="auto"/>
                <w:sz w:val="28"/>
                <w:szCs w:val="28"/>
                <w:u w:val="none"/>
              </w:rPr>
            </w:pPr>
          </w:p>
        </w:tc>
      </w:tr>
      <w:tr w14:paraId="526C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748B91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default" w:ascii="Times New Roman" w:hAnsi="Times New Roman" w:eastAsia="方正仿宋_GBK" w:cs="Times New Roman"/>
                <w:i w:val="0"/>
                <w:iCs w:val="0"/>
                <w:color w:val="auto"/>
                <w:sz w:val="28"/>
                <w:szCs w:val="28"/>
                <w:u w:val="none"/>
                <w:lang w:val="en-US" w:eastAsia="zh-CN"/>
              </w:rPr>
              <w:t>1</w:t>
            </w:r>
          </w:p>
        </w:tc>
        <w:tc>
          <w:tcPr>
            <w:tcW w:w="1956" w:type="dxa"/>
            <w:tcBorders>
              <w:top w:val="nil"/>
              <w:left w:val="nil"/>
              <w:bottom w:val="single" w:color="000000" w:sz="8" w:space="0"/>
              <w:right w:val="single" w:color="000000" w:sz="8" w:space="0"/>
            </w:tcBorders>
            <w:noWrap w:val="0"/>
            <w:vAlign w:val="center"/>
          </w:tcPr>
          <w:p w14:paraId="2A5829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210200001-1</w:t>
            </w:r>
          </w:p>
        </w:tc>
        <w:tc>
          <w:tcPr>
            <w:tcW w:w="2520" w:type="dxa"/>
            <w:tcBorders>
              <w:top w:val="nil"/>
              <w:left w:val="nil"/>
              <w:bottom w:val="single" w:color="000000" w:sz="8" w:space="0"/>
              <w:right w:val="single" w:color="000000" w:sz="8" w:space="0"/>
            </w:tcBorders>
            <w:noWrap w:val="0"/>
            <w:vAlign w:val="center"/>
          </w:tcPr>
          <w:p w14:paraId="48E670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磁共振平扫</w:t>
            </w:r>
          </w:p>
          <w:p w14:paraId="2E5D10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spacing w:val="-11"/>
                <w:kern w:val="0"/>
                <w:sz w:val="28"/>
                <w:szCs w:val="28"/>
                <w:u w:val="none"/>
                <w:lang w:val="en-US" w:eastAsia="zh-CN" w:bidi="ar"/>
              </w:rPr>
              <w:t>（0.5T及以下）</w:t>
            </w:r>
          </w:p>
        </w:tc>
        <w:tc>
          <w:tcPr>
            <w:tcW w:w="1815" w:type="dxa"/>
            <w:tcBorders>
              <w:top w:val="nil"/>
              <w:left w:val="nil"/>
              <w:bottom w:val="single" w:color="000000" w:sz="8" w:space="0"/>
              <w:right w:val="single" w:color="000000" w:sz="8" w:space="0"/>
            </w:tcBorders>
            <w:noWrap w:val="0"/>
            <w:vAlign w:val="center"/>
          </w:tcPr>
          <w:p w14:paraId="19D4861E">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72EFFAA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0104E94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683C175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353.22</w:t>
            </w:r>
          </w:p>
        </w:tc>
        <w:tc>
          <w:tcPr>
            <w:tcW w:w="1265" w:type="dxa"/>
            <w:tcBorders>
              <w:top w:val="nil"/>
              <w:left w:val="nil"/>
              <w:bottom w:val="single" w:color="000000" w:sz="8" w:space="0"/>
              <w:right w:val="single" w:color="000000" w:sz="8" w:space="0"/>
            </w:tcBorders>
            <w:noWrap w:val="0"/>
            <w:vAlign w:val="center"/>
          </w:tcPr>
          <w:p w14:paraId="7DFADF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317.90</w:t>
            </w:r>
          </w:p>
        </w:tc>
        <w:tc>
          <w:tcPr>
            <w:tcW w:w="1253" w:type="dxa"/>
            <w:tcBorders>
              <w:top w:val="nil"/>
              <w:left w:val="nil"/>
              <w:bottom w:val="single" w:color="000000" w:sz="8" w:space="0"/>
              <w:right w:val="single" w:color="000000" w:sz="8" w:space="0"/>
            </w:tcBorders>
            <w:noWrap w:val="0"/>
            <w:vAlign w:val="center"/>
          </w:tcPr>
          <w:p w14:paraId="65B30A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282.58</w:t>
            </w:r>
          </w:p>
        </w:tc>
        <w:tc>
          <w:tcPr>
            <w:tcW w:w="1715" w:type="dxa"/>
            <w:tcBorders>
              <w:top w:val="nil"/>
              <w:left w:val="nil"/>
              <w:bottom w:val="single" w:color="000000" w:sz="8" w:space="0"/>
              <w:right w:val="single" w:color="000000" w:sz="8" w:space="0"/>
            </w:tcBorders>
            <w:noWrap w:val="0"/>
            <w:vAlign w:val="center"/>
          </w:tcPr>
          <w:p w14:paraId="610C79AD">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4D97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234CE3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2</w:t>
            </w:r>
          </w:p>
        </w:tc>
        <w:tc>
          <w:tcPr>
            <w:tcW w:w="1956" w:type="dxa"/>
            <w:tcBorders>
              <w:top w:val="nil"/>
              <w:left w:val="nil"/>
              <w:bottom w:val="single" w:color="000000" w:sz="8" w:space="0"/>
              <w:right w:val="single" w:color="000000" w:sz="8" w:space="0"/>
            </w:tcBorders>
            <w:noWrap w:val="0"/>
            <w:vAlign w:val="center"/>
          </w:tcPr>
          <w:p w14:paraId="08D808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210200001-2</w:t>
            </w:r>
          </w:p>
        </w:tc>
        <w:tc>
          <w:tcPr>
            <w:tcW w:w="2520" w:type="dxa"/>
            <w:tcBorders>
              <w:top w:val="nil"/>
              <w:left w:val="nil"/>
              <w:bottom w:val="single" w:color="000000" w:sz="8" w:space="0"/>
              <w:right w:val="single" w:color="000000" w:sz="8" w:space="0"/>
            </w:tcBorders>
            <w:noWrap w:val="0"/>
            <w:vAlign w:val="center"/>
          </w:tcPr>
          <w:p w14:paraId="4D7327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磁共振平扫</w:t>
            </w:r>
            <w:r>
              <w:rPr>
                <w:rFonts w:hint="eastAsia" w:ascii="Times New Roman" w:hAnsi="Times New Roman" w:eastAsia="方正仿宋_GBK"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0.5T（不含）-1.5T（含）</w:t>
            </w:r>
            <w:r>
              <w:rPr>
                <w:rFonts w:hint="eastAsia" w:ascii="Times New Roman" w:hAnsi="Times New Roman" w:eastAsia="方正仿宋_GBK" w:cs="Times New Roman"/>
                <w:i w:val="0"/>
                <w:iCs w:val="0"/>
                <w:color w:val="auto"/>
                <w:kern w:val="0"/>
                <w:sz w:val="28"/>
                <w:szCs w:val="28"/>
                <w:u w:val="none"/>
                <w:lang w:val="en-US" w:eastAsia="zh-CN" w:bidi="ar"/>
              </w:rPr>
              <w:t>）</w:t>
            </w:r>
          </w:p>
        </w:tc>
        <w:tc>
          <w:tcPr>
            <w:tcW w:w="1815" w:type="dxa"/>
            <w:tcBorders>
              <w:top w:val="nil"/>
              <w:left w:val="nil"/>
              <w:bottom w:val="single" w:color="000000" w:sz="8" w:space="0"/>
              <w:right w:val="single" w:color="000000" w:sz="8" w:space="0"/>
            </w:tcBorders>
            <w:noWrap w:val="0"/>
            <w:vAlign w:val="center"/>
          </w:tcPr>
          <w:p w14:paraId="5D689D18">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7AF8AC2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6F1C50E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14D4368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559.28</w:t>
            </w:r>
          </w:p>
        </w:tc>
        <w:tc>
          <w:tcPr>
            <w:tcW w:w="1265" w:type="dxa"/>
            <w:tcBorders>
              <w:top w:val="nil"/>
              <w:left w:val="nil"/>
              <w:bottom w:val="single" w:color="000000" w:sz="8" w:space="0"/>
              <w:right w:val="single" w:color="000000" w:sz="8" w:space="0"/>
            </w:tcBorders>
            <w:noWrap/>
            <w:vAlign w:val="center"/>
          </w:tcPr>
          <w:p w14:paraId="0FD52B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503.35</w:t>
            </w:r>
          </w:p>
        </w:tc>
        <w:tc>
          <w:tcPr>
            <w:tcW w:w="1253" w:type="dxa"/>
            <w:tcBorders>
              <w:top w:val="nil"/>
              <w:left w:val="nil"/>
              <w:bottom w:val="single" w:color="000000" w:sz="8" w:space="0"/>
              <w:right w:val="single" w:color="000000" w:sz="8" w:space="0"/>
            </w:tcBorders>
            <w:noWrap/>
            <w:vAlign w:val="center"/>
          </w:tcPr>
          <w:p w14:paraId="69C335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447.42</w:t>
            </w:r>
          </w:p>
        </w:tc>
        <w:tc>
          <w:tcPr>
            <w:tcW w:w="1715" w:type="dxa"/>
            <w:tcBorders>
              <w:top w:val="nil"/>
              <w:left w:val="nil"/>
              <w:bottom w:val="single" w:color="000000" w:sz="8" w:space="0"/>
              <w:right w:val="single" w:color="000000" w:sz="8" w:space="0"/>
            </w:tcBorders>
            <w:noWrap w:val="0"/>
            <w:vAlign w:val="center"/>
          </w:tcPr>
          <w:p w14:paraId="36FD335F">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6BA4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612BC91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3</w:t>
            </w:r>
          </w:p>
        </w:tc>
        <w:tc>
          <w:tcPr>
            <w:tcW w:w="1956" w:type="dxa"/>
            <w:tcBorders>
              <w:top w:val="nil"/>
              <w:left w:val="nil"/>
              <w:bottom w:val="single" w:color="000000" w:sz="8" w:space="0"/>
              <w:right w:val="single" w:color="000000" w:sz="8" w:space="0"/>
            </w:tcBorders>
            <w:noWrap w:val="0"/>
            <w:vAlign w:val="center"/>
          </w:tcPr>
          <w:p w14:paraId="0D501A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210200001-3</w:t>
            </w:r>
          </w:p>
        </w:tc>
        <w:tc>
          <w:tcPr>
            <w:tcW w:w="2520" w:type="dxa"/>
            <w:tcBorders>
              <w:top w:val="nil"/>
              <w:left w:val="nil"/>
              <w:bottom w:val="single" w:color="000000" w:sz="8" w:space="0"/>
              <w:right w:val="single" w:color="000000" w:sz="8" w:space="0"/>
            </w:tcBorders>
            <w:noWrap w:val="0"/>
            <w:vAlign w:val="center"/>
          </w:tcPr>
          <w:p w14:paraId="57FF8D9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磁共振平扫</w:t>
            </w:r>
          </w:p>
          <w:p w14:paraId="541D4A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spacing w:val="-6"/>
                <w:kern w:val="0"/>
                <w:sz w:val="28"/>
                <w:szCs w:val="28"/>
                <w:u w:val="none"/>
                <w:lang w:val="en-US" w:eastAsia="zh-CN" w:bidi="ar"/>
              </w:rPr>
              <w:t>（1.5T以上）</w:t>
            </w:r>
          </w:p>
        </w:tc>
        <w:tc>
          <w:tcPr>
            <w:tcW w:w="1815" w:type="dxa"/>
            <w:tcBorders>
              <w:top w:val="nil"/>
              <w:left w:val="nil"/>
              <w:bottom w:val="single" w:color="000000" w:sz="8" w:space="0"/>
              <w:right w:val="single" w:color="000000" w:sz="8" w:space="0"/>
            </w:tcBorders>
            <w:noWrap w:val="0"/>
            <w:vAlign w:val="center"/>
          </w:tcPr>
          <w:p w14:paraId="5F820961">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4F8DB8C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7CB7782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2AAEF55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628.52</w:t>
            </w:r>
          </w:p>
        </w:tc>
        <w:tc>
          <w:tcPr>
            <w:tcW w:w="1265" w:type="dxa"/>
            <w:tcBorders>
              <w:top w:val="nil"/>
              <w:left w:val="nil"/>
              <w:bottom w:val="single" w:color="000000" w:sz="8" w:space="0"/>
              <w:right w:val="single" w:color="000000" w:sz="8" w:space="0"/>
            </w:tcBorders>
            <w:noWrap/>
            <w:vAlign w:val="center"/>
          </w:tcPr>
          <w:p w14:paraId="1DFB29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565.67</w:t>
            </w:r>
          </w:p>
        </w:tc>
        <w:tc>
          <w:tcPr>
            <w:tcW w:w="1253" w:type="dxa"/>
            <w:tcBorders>
              <w:top w:val="nil"/>
              <w:left w:val="nil"/>
              <w:bottom w:val="single" w:color="000000" w:sz="8" w:space="0"/>
              <w:right w:val="single" w:color="000000" w:sz="8" w:space="0"/>
            </w:tcBorders>
            <w:noWrap/>
            <w:vAlign w:val="center"/>
          </w:tcPr>
          <w:p w14:paraId="6356D07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502.82</w:t>
            </w:r>
          </w:p>
        </w:tc>
        <w:tc>
          <w:tcPr>
            <w:tcW w:w="1715" w:type="dxa"/>
            <w:tcBorders>
              <w:top w:val="nil"/>
              <w:left w:val="nil"/>
              <w:bottom w:val="single" w:color="000000" w:sz="8" w:space="0"/>
              <w:right w:val="single" w:color="000000" w:sz="8" w:space="0"/>
            </w:tcBorders>
            <w:noWrap w:val="0"/>
            <w:vAlign w:val="center"/>
          </w:tcPr>
          <w:p w14:paraId="360EC702">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6009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46E5AA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4</w:t>
            </w:r>
          </w:p>
        </w:tc>
        <w:tc>
          <w:tcPr>
            <w:tcW w:w="1956" w:type="dxa"/>
            <w:tcBorders>
              <w:top w:val="nil"/>
              <w:left w:val="nil"/>
              <w:bottom w:val="single" w:color="000000" w:sz="8" w:space="0"/>
              <w:right w:val="single" w:color="000000" w:sz="8" w:space="0"/>
            </w:tcBorders>
            <w:noWrap w:val="0"/>
            <w:vAlign w:val="center"/>
          </w:tcPr>
          <w:p w14:paraId="0245DA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210200002-1</w:t>
            </w:r>
          </w:p>
        </w:tc>
        <w:tc>
          <w:tcPr>
            <w:tcW w:w="2520" w:type="dxa"/>
            <w:tcBorders>
              <w:top w:val="nil"/>
              <w:left w:val="nil"/>
              <w:bottom w:val="single" w:color="000000" w:sz="8" w:space="0"/>
              <w:right w:val="single" w:color="000000" w:sz="8" w:space="0"/>
            </w:tcBorders>
            <w:noWrap w:val="0"/>
            <w:vAlign w:val="center"/>
          </w:tcPr>
          <w:p w14:paraId="742B34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磁共振增强扫描（0.5T及以下）</w:t>
            </w:r>
          </w:p>
        </w:tc>
        <w:tc>
          <w:tcPr>
            <w:tcW w:w="1815" w:type="dxa"/>
            <w:tcBorders>
              <w:top w:val="nil"/>
              <w:left w:val="nil"/>
              <w:bottom w:val="single" w:color="000000" w:sz="8" w:space="0"/>
              <w:right w:val="single" w:color="000000" w:sz="8" w:space="0"/>
            </w:tcBorders>
            <w:noWrap w:val="0"/>
            <w:vAlign w:val="center"/>
          </w:tcPr>
          <w:p w14:paraId="37F5F519">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0C268F4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36FBB67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327B3F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363.93</w:t>
            </w:r>
          </w:p>
        </w:tc>
        <w:tc>
          <w:tcPr>
            <w:tcW w:w="1265" w:type="dxa"/>
            <w:tcBorders>
              <w:top w:val="nil"/>
              <w:left w:val="nil"/>
              <w:bottom w:val="single" w:color="000000" w:sz="8" w:space="0"/>
              <w:right w:val="single" w:color="000000" w:sz="8" w:space="0"/>
            </w:tcBorders>
            <w:noWrap/>
            <w:vAlign w:val="center"/>
          </w:tcPr>
          <w:p w14:paraId="056634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327.54</w:t>
            </w:r>
          </w:p>
        </w:tc>
        <w:tc>
          <w:tcPr>
            <w:tcW w:w="1253" w:type="dxa"/>
            <w:tcBorders>
              <w:top w:val="nil"/>
              <w:left w:val="nil"/>
              <w:bottom w:val="single" w:color="000000" w:sz="8" w:space="0"/>
              <w:right w:val="single" w:color="000000" w:sz="8" w:space="0"/>
            </w:tcBorders>
            <w:noWrap/>
            <w:vAlign w:val="center"/>
          </w:tcPr>
          <w:p w14:paraId="51C302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291.14</w:t>
            </w:r>
          </w:p>
        </w:tc>
        <w:tc>
          <w:tcPr>
            <w:tcW w:w="1715" w:type="dxa"/>
            <w:tcBorders>
              <w:top w:val="nil"/>
              <w:left w:val="nil"/>
              <w:bottom w:val="single" w:color="000000" w:sz="8" w:space="0"/>
              <w:right w:val="single" w:color="000000" w:sz="8" w:space="0"/>
            </w:tcBorders>
            <w:noWrap w:val="0"/>
            <w:vAlign w:val="center"/>
          </w:tcPr>
          <w:p w14:paraId="3F560939">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7942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302025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5</w:t>
            </w:r>
          </w:p>
        </w:tc>
        <w:tc>
          <w:tcPr>
            <w:tcW w:w="1956" w:type="dxa"/>
            <w:tcBorders>
              <w:top w:val="nil"/>
              <w:left w:val="nil"/>
              <w:bottom w:val="single" w:color="000000" w:sz="8" w:space="0"/>
              <w:right w:val="single" w:color="000000" w:sz="8" w:space="0"/>
            </w:tcBorders>
            <w:noWrap w:val="0"/>
            <w:vAlign w:val="center"/>
          </w:tcPr>
          <w:p w14:paraId="36BD6A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210200002-2</w:t>
            </w:r>
          </w:p>
        </w:tc>
        <w:tc>
          <w:tcPr>
            <w:tcW w:w="2520" w:type="dxa"/>
            <w:tcBorders>
              <w:top w:val="nil"/>
              <w:left w:val="nil"/>
              <w:bottom w:val="single" w:color="000000" w:sz="8" w:space="0"/>
              <w:right w:val="single" w:color="000000" w:sz="8" w:space="0"/>
            </w:tcBorders>
            <w:noWrap w:val="0"/>
            <w:vAlign w:val="center"/>
          </w:tcPr>
          <w:p w14:paraId="1F47965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磁共振增强扫描</w:t>
            </w:r>
            <w:r>
              <w:rPr>
                <w:rFonts w:hint="eastAsia" w:ascii="Times New Roman" w:hAnsi="Times New Roman" w:eastAsia="方正仿宋_GBK" w:cs="Times New Roman"/>
                <w:i w:val="0"/>
                <w:iCs w:val="0"/>
                <w:color w:val="auto"/>
                <w:kern w:val="0"/>
                <w:sz w:val="28"/>
                <w:szCs w:val="28"/>
                <w:u w:val="none"/>
                <w:lang w:val="en-US" w:eastAsia="zh-CN" w:bidi="ar"/>
              </w:rPr>
              <w:t>（</w:t>
            </w:r>
            <w:r>
              <w:rPr>
                <w:rFonts w:hint="default" w:ascii="Times New Roman" w:hAnsi="Times New Roman" w:eastAsia="方正仿宋_GBK" w:cs="Times New Roman"/>
                <w:i w:val="0"/>
                <w:iCs w:val="0"/>
                <w:color w:val="auto"/>
                <w:kern w:val="0"/>
                <w:sz w:val="28"/>
                <w:szCs w:val="28"/>
                <w:u w:val="none"/>
                <w:lang w:val="en-US" w:eastAsia="zh-CN" w:bidi="ar"/>
              </w:rPr>
              <w:t>0.5T（不含）-1.5T（含）</w:t>
            </w:r>
            <w:r>
              <w:rPr>
                <w:rFonts w:hint="eastAsia" w:ascii="Times New Roman" w:hAnsi="Times New Roman" w:eastAsia="方正仿宋_GBK" w:cs="Times New Roman"/>
                <w:i w:val="0"/>
                <w:iCs w:val="0"/>
                <w:color w:val="auto"/>
                <w:kern w:val="0"/>
                <w:sz w:val="28"/>
                <w:szCs w:val="28"/>
                <w:u w:val="none"/>
                <w:lang w:val="en-US" w:eastAsia="zh-CN" w:bidi="ar"/>
              </w:rPr>
              <w:t>）</w:t>
            </w:r>
          </w:p>
        </w:tc>
        <w:tc>
          <w:tcPr>
            <w:tcW w:w="1815" w:type="dxa"/>
            <w:tcBorders>
              <w:top w:val="nil"/>
              <w:left w:val="nil"/>
              <w:bottom w:val="single" w:color="000000" w:sz="8" w:space="0"/>
              <w:right w:val="single" w:color="000000" w:sz="8" w:space="0"/>
            </w:tcBorders>
            <w:noWrap w:val="0"/>
            <w:vAlign w:val="center"/>
          </w:tcPr>
          <w:p w14:paraId="32B76C47">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68CE444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5CD3A8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5CA7D42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596.02</w:t>
            </w:r>
          </w:p>
        </w:tc>
        <w:tc>
          <w:tcPr>
            <w:tcW w:w="1265" w:type="dxa"/>
            <w:tcBorders>
              <w:top w:val="nil"/>
              <w:left w:val="nil"/>
              <w:bottom w:val="single" w:color="000000" w:sz="8" w:space="0"/>
              <w:right w:val="single" w:color="000000" w:sz="8" w:space="0"/>
            </w:tcBorders>
            <w:noWrap/>
            <w:vAlign w:val="center"/>
          </w:tcPr>
          <w:p w14:paraId="301154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536.42</w:t>
            </w:r>
          </w:p>
        </w:tc>
        <w:tc>
          <w:tcPr>
            <w:tcW w:w="1253" w:type="dxa"/>
            <w:tcBorders>
              <w:top w:val="nil"/>
              <w:left w:val="nil"/>
              <w:bottom w:val="single" w:color="000000" w:sz="8" w:space="0"/>
              <w:right w:val="single" w:color="000000" w:sz="8" w:space="0"/>
            </w:tcBorders>
            <w:noWrap/>
            <w:vAlign w:val="center"/>
          </w:tcPr>
          <w:p w14:paraId="41BC17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476.82</w:t>
            </w:r>
          </w:p>
        </w:tc>
        <w:tc>
          <w:tcPr>
            <w:tcW w:w="1715" w:type="dxa"/>
            <w:tcBorders>
              <w:top w:val="nil"/>
              <w:left w:val="nil"/>
              <w:bottom w:val="single" w:color="000000" w:sz="8" w:space="0"/>
              <w:right w:val="single" w:color="000000" w:sz="8" w:space="0"/>
            </w:tcBorders>
            <w:noWrap w:val="0"/>
            <w:vAlign w:val="center"/>
          </w:tcPr>
          <w:p w14:paraId="6011ED5B">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341B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00E9862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6</w:t>
            </w:r>
          </w:p>
        </w:tc>
        <w:tc>
          <w:tcPr>
            <w:tcW w:w="1956" w:type="dxa"/>
            <w:tcBorders>
              <w:top w:val="nil"/>
              <w:left w:val="nil"/>
              <w:bottom w:val="single" w:color="000000" w:sz="8" w:space="0"/>
              <w:right w:val="single" w:color="000000" w:sz="8" w:space="0"/>
            </w:tcBorders>
            <w:noWrap w:val="0"/>
            <w:vAlign w:val="center"/>
          </w:tcPr>
          <w:p w14:paraId="54AE1B4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210200002-3</w:t>
            </w:r>
          </w:p>
        </w:tc>
        <w:tc>
          <w:tcPr>
            <w:tcW w:w="2520" w:type="dxa"/>
            <w:tcBorders>
              <w:top w:val="nil"/>
              <w:left w:val="nil"/>
              <w:bottom w:val="single" w:color="000000" w:sz="8" w:space="0"/>
              <w:right w:val="single" w:color="000000" w:sz="8" w:space="0"/>
            </w:tcBorders>
            <w:noWrap w:val="0"/>
            <w:vAlign w:val="center"/>
          </w:tcPr>
          <w:p w14:paraId="4653223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磁共振增强扫描（1.5T以上）</w:t>
            </w:r>
          </w:p>
        </w:tc>
        <w:tc>
          <w:tcPr>
            <w:tcW w:w="1815" w:type="dxa"/>
            <w:tcBorders>
              <w:top w:val="nil"/>
              <w:left w:val="nil"/>
              <w:bottom w:val="single" w:color="000000" w:sz="8" w:space="0"/>
              <w:right w:val="single" w:color="000000" w:sz="8" w:space="0"/>
            </w:tcBorders>
            <w:noWrap w:val="0"/>
            <w:vAlign w:val="center"/>
          </w:tcPr>
          <w:p w14:paraId="3A920A9C">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40D8C10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30AB0B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0035AB4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679.92 </w:t>
            </w:r>
          </w:p>
        </w:tc>
        <w:tc>
          <w:tcPr>
            <w:tcW w:w="1265" w:type="dxa"/>
            <w:tcBorders>
              <w:top w:val="nil"/>
              <w:left w:val="nil"/>
              <w:bottom w:val="single" w:color="000000" w:sz="8" w:space="0"/>
              <w:right w:val="single" w:color="000000" w:sz="8" w:space="0"/>
            </w:tcBorders>
            <w:noWrap/>
            <w:vAlign w:val="center"/>
          </w:tcPr>
          <w:p w14:paraId="000FF1C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611.93 </w:t>
            </w:r>
          </w:p>
        </w:tc>
        <w:tc>
          <w:tcPr>
            <w:tcW w:w="1253" w:type="dxa"/>
            <w:tcBorders>
              <w:top w:val="nil"/>
              <w:left w:val="nil"/>
              <w:bottom w:val="single" w:color="000000" w:sz="8" w:space="0"/>
              <w:right w:val="single" w:color="000000" w:sz="8" w:space="0"/>
            </w:tcBorders>
            <w:noWrap/>
            <w:vAlign w:val="center"/>
          </w:tcPr>
          <w:p w14:paraId="770FE12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543.94 </w:t>
            </w:r>
          </w:p>
        </w:tc>
        <w:tc>
          <w:tcPr>
            <w:tcW w:w="1715" w:type="dxa"/>
            <w:tcBorders>
              <w:top w:val="nil"/>
              <w:left w:val="nil"/>
              <w:bottom w:val="single" w:color="000000" w:sz="8" w:space="0"/>
              <w:right w:val="single" w:color="000000" w:sz="8" w:space="0"/>
            </w:tcBorders>
            <w:noWrap w:val="0"/>
            <w:vAlign w:val="center"/>
          </w:tcPr>
          <w:p w14:paraId="0C78EE67">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2AAF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2"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711C7C8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7</w:t>
            </w:r>
          </w:p>
        </w:tc>
        <w:tc>
          <w:tcPr>
            <w:tcW w:w="1956" w:type="dxa"/>
            <w:tcBorders>
              <w:top w:val="nil"/>
              <w:left w:val="nil"/>
              <w:bottom w:val="single" w:color="000000" w:sz="8" w:space="0"/>
              <w:right w:val="single" w:color="000000" w:sz="8" w:space="0"/>
            </w:tcBorders>
            <w:noWrap w:val="0"/>
            <w:vAlign w:val="center"/>
          </w:tcPr>
          <w:p w14:paraId="345FF01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210200003</w:t>
            </w:r>
          </w:p>
        </w:tc>
        <w:tc>
          <w:tcPr>
            <w:tcW w:w="2520" w:type="dxa"/>
            <w:tcBorders>
              <w:top w:val="nil"/>
              <w:left w:val="nil"/>
              <w:bottom w:val="single" w:color="000000" w:sz="8" w:space="0"/>
              <w:right w:val="single" w:color="000000" w:sz="8" w:space="0"/>
            </w:tcBorders>
            <w:noWrap w:val="0"/>
            <w:vAlign w:val="center"/>
          </w:tcPr>
          <w:p w14:paraId="07AD8C8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磁共振功能成像</w:t>
            </w:r>
          </w:p>
        </w:tc>
        <w:tc>
          <w:tcPr>
            <w:tcW w:w="1815" w:type="dxa"/>
            <w:tcBorders>
              <w:top w:val="nil"/>
              <w:left w:val="nil"/>
              <w:bottom w:val="single" w:color="000000" w:sz="8" w:space="0"/>
              <w:right w:val="single" w:color="000000" w:sz="8" w:space="0"/>
            </w:tcBorders>
            <w:noWrap w:val="0"/>
            <w:vAlign w:val="center"/>
          </w:tcPr>
          <w:p w14:paraId="4C51CD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指使用APT、SWI、ASL、DWI、PWI、DTI、BOLD、DCE等方法。</w:t>
            </w:r>
          </w:p>
        </w:tc>
        <w:tc>
          <w:tcPr>
            <w:tcW w:w="1095" w:type="dxa"/>
            <w:tcBorders>
              <w:top w:val="nil"/>
              <w:left w:val="nil"/>
              <w:bottom w:val="single" w:color="000000" w:sz="8" w:space="0"/>
              <w:right w:val="single" w:color="000000" w:sz="8" w:space="0"/>
            </w:tcBorders>
            <w:noWrap w:val="0"/>
            <w:vAlign w:val="center"/>
          </w:tcPr>
          <w:p w14:paraId="6C79C03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10F3F3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39D6B61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668.44 </w:t>
            </w:r>
          </w:p>
        </w:tc>
        <w:tc>
          <w:tcPr>
            <w:tcW w:w="1265" w:type="dxa"/>
            <w:tcBorders>
              <w:top w:val="nil"/>
              <w:left w:val="nil"/>
              <w:bottom w:val="single" w:color="000000" w:sz="8" w:space="0"/>
              <w:right w:val="single" w:color="000000" w:sz="8" w:space="0"/>
            </w:tcBorders>
            <w:noWrap/>
            <w:vAlign w:val="center"/>
          </w:tcPr>
          <w:p w14:paraId="678B0E8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601.60 </w:t>
            </w:r>
          </w:p>
        </w:tc>
        <w:tc>
          <w:tcPr>
            <w:tcW w:w="1253" w:type="dxa"/>
            <w:tcBorders>
              <w:top w:val="nil"/>
              <w:left w:val="nil"/>
              <w:bottom w:val="single" w:color="000000" w:sz="8" w:space="0"/>
              <w:right w:val="single" w:color="000000" w:sz="8" w:space="0"/>
            </w:tcBorders>
            <w:noWrap/>
            <w:vAlign w:val="center"/>
          </w:tcPr>
          <w:p w14:paraId="35FBB92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534.75 </w:t>
            </w:r>
          </w:p>
        </w:tc>
        <w:tc>
          <w:tcPr>
            <w:tcW w:w="1715" w:type="dxa"/>
            <w:tcBorders>
              <w:top w:val="nil"/>
              <w:left w:val="nil"/>
              <w:bottom w:val="single" w:color="000000" w:sz="8" w:space="0"/>
              <w:right w:val="single" w:color="000000" w:sz="8" w:space="0"/>
            </w:tcBorders>
            <w:noWrap w:val="0"/>
            <w:vAlign w:val="center"/>
          </w:tcPr>
          <w:p w14:paraId="1634A633">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2AF0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79032CD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8</w:t>
            </w:r>
          </w:p>
        </w:tc>
        <w:tc>
          <w:tcPr>
            <w:tcW w:w="1956" w:type="dxa"/>
            <w:tcBorders>
              <w:top w:val="nil"/>
              <w:left w:val="nil"/>
              <w:bottom w:val="single" w:color="000000" w:sz="8" w:space="0"/>
              <w:right w:val="single" w:color="000000" w:sz="8" w:space="0"/>
            </w:tcBorders>
            <w:noWrap w:val="0"/>
            <w:vAlign w:val="center"/>
          </w:tcPr>
          <w:p w14:paraId="7C0C775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210200004</w:t>
            </w:r>
          </w:p>
        </w:tc>
        <w:tc>
          <w:tcPr>
            <w:tcW w:w="2520" w:type="dxa"/>
            <w:tcBorders>
              <w:top w:val="nil"/>
              <w:left w:val="nil"/>
              <w:bottom w:val="single" w:color="000000" w:sz="8" w:space="0"/>
              <w:right w:val="single" w:color="000000" w:sz="8" w:space="0"/>
            </w:tcBorders>
            <w:noWrap w:val="0"/>
            <w:vAlign w:val="center"/>
          </w:tcPr>
          <w:p w14:paraId="1202082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磁共振心脏功能</w:t>
            </w:r>
          </w:p>
          <w:p w14:paraId="04EFBF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检查</w:t>
            </w:r>
          </w:p>
        </w:tc>
        <w:tc>
          <w:tcPr>
            <w:tcW w:w="1815" w:type="dxa"/>
            <w:tcBorders>
              <w:top w:val="nil"/>
              <w:left w:val="nil"/>
              <w:bottom w:val="single" w:color="000000" w:sz="8" w:space="0"/>
              <w:right w:val="single" w:color="000000" w:sz="8" w:space="0"/>
            </w:tcBorders>
            <w:noWrap w:val="0"/>
            <w:vAlign w:val="center"/>
          </w:tcPr>
          <w:p w14:paraId="4EC7F6E6">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5B716C4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037C237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2DB2625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630.43 </w:t>
            </w:r>
          </w:p>
        </w:tc>
        <w:tc>
          <w:tcPr>
            <w:tcW w:w="1265" w:type="dxa"/>
            <w:tcBorders>
              <w:top w:val="nil"/>
              <w:left w:val="nil"/>
              <w:bottom w:val="single" w:color="000000" w:sz="8" w:space="0"/>
              <w:right w:val="single" w:color="000000" w:sz="8" w:space="0"/>
            </w:tcBorders>
            <w:noWrap/>
            <w:vAlign w:val="center"/>
          </w:tcPr>
          <w:p w14:paraId="53721DC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567.39 </w:t>
            </w:r>
          </w:p>
        </w:tc>
        <w:tc>
          <w:tcPr>
            <w:tcW w:w="1253" w:type="dxa"/>
            <w:tcBorders>
              <w:top w:val="nil"/>
              <w:left w:val="nil"/>
              <w:bottom w:val="single" w:color="000000" w:sz="8" w:space="0"/>
              <w:right w:val="single" w:color="000000" w:sz="8" w:space="0"/>
            </w:tcBorders>
            <w:noWrap/>
            <w:vAlign w:val="center"/>
          </w:tcPr>
          <w:p w14:paraId="2A0261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504.34 </w:t>
            </w:r>
          </w:p>
        </w:tc>
        <w:tc>
          <w:tcPr>
            <w:tcW w:w="1715" w:type="dxa"/>
            <w:tcBorders>
              <w:top w:val="nil"/>
              <w:left w:val="nil"/>
              <w:bottom w:val="single" w:color="000000" w:sz="8" w:space="0"/>
              <w:right w:val="single" w:color="000000" w:sz="8" w:space="0"/>
            </w:tcBorders>
            <w:noWrap w:val="0"/>
            <w:vAlign w:val="center"/>
          </w:tcPr>
          <w:p w14:paraId="742AB166">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7DA8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1957854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9</w:t>
            </w:r>
          </w:p>
        </w:tc>
        <w:tc>
          <w:tcPr>
            <w:tcW w:w="1956" w:type="dxa"/>
            <w:tcBorders>
              <w:top w:val="nil"/>
              <w:left w:val="nil"/>
              <w:bottom w:val="single" w:color="000000" w:sz="8" w:space="0"/>
              <w:right w:val="single" w:color="000000" w:sz="8" w:space="0"/>
            </w:tcBorders>
            <w:noWrap w:val="0"/>
            <w:vAlign w:val="center"/>
          </w:tcPr>
          <w:p w14:paraId="2230DC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210300001</w:t>
            </w:r>
          </w:p>
        </w:tc>
        <w:tc>
          <w:tcPr>
            <w:tcW w:w="2520" w:type="dxa"/>
            <w:tcBorders>
              <w:top w:val="nil"/>
              <w:left w:val="nil"/>
              <w:bottom w:val="single" w:color="000000" w:sz="8" w:space="0"/>
              <w:right w:val="single" w:color="000000" w:sz="8" w:space="0"/>
            </w:tcBorders>
            <w:noWrap w:val="0"/>
            <w:vAlign w:val="center"/>
          </w:tcPr>
          <w:p w14:paraId="7F6B7A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X线计算机体层（CT）平扫</w:t>
            </w:r>
          </w:p>
        </w:tc>
        <w:tc>
          <w:tcPr>
            <w:tcW w:w="1815" w:type="dxa"/>
            <w:tcBorders>
              <w:top w:val="nil"/>
              <w:left w:val="nil"/>
              <w:bottom w:val="single" w:color="000000" w:sz="8" w:space="0"/>
              <w:right w:val="single" w:color="000000" w:sz="8" w:space="0"/>
            </w:tcBorders>
            <w:noWrap w:val="0"/>
            <w:vAlign w:val="center"/>
          </w:tcPr>
          <w:p w14:paraId="6BA34120">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639219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76C4BCC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253D41E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271.50 </w:t>
            </w:r>
          </w:p>
        </w:tc>
        <w:tc>
          <w:tcPr>
            <w:tcW w:w="1265" w:type="dxa"/>
            <w:tcBorders>
              <w:top w:val="nil"/>
              <w:left w:val="nil"/>
              <w:bottom w:val="single" w:color="000000" w:sz="8" w:space="0"/>
              <w:right w:val="single" w:color="000000" w:sz="8" w:space="0"/>
            </w:tcBorders>
            <w:noWrap w:val="0"/>
            <w:vAlign w:val="center"/>
          </w:tcPr>
          <w:p w14:paraId="4AC087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244.35 </w:t>
            </w:r>
          </w:p>
        </w:tc>
        <w:tc>
          <w:tcPr>
            <w:tcW w:w="1253" w:type="dxa"/>
            <w:tcBorders>
              <w:top w:val="nil"/>
              <w:left w:val="nil"/>
              <w:bottom w:val="single" w:color="000000" w:sz="8" w:space="0"/>
              <w:right w:val="single" w:color="000000" w:sz="8" w:space="0"/>
            </w:tcBorders>
            <w:noWrap w:val="0"/>
            <w:vAlign w:val="center"/>
          </w:tcPr>
          <w:p w14:paraId="3A5DD9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217.20 </w:t>
            </w:r>
          </w:p>
        </w:tc>
        <w:tc>
          <w:tcPr>
            <w:tcW w:w="1715" w:type="dxa"/>
            <w:tcBorders>
              <w:top w:val="nil"/>
              <w:left w:val="nil"/>
              <w:bottom w:val="single" w:color="000000" w:sz="8" w:space="0"/>
              <w:right w:val="single" w:color="000000" w:sz="8" w:space="0"/>
            </w:tcBorders>
            <w:noWrap w:val="0"/>
            <w:vAlign w:val="center"/>
          </w:tcPr>
          <w:p w14:paraId="38B5CBE5">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7376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5BB1EC8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default" w:ascii="Times New Roman" w:hAnsi="Times New Roman" w:eastAsia="方正仿宋_GBK" w:cs="Times New Roman"/>
                <w:i w:val="0"/>
                <w:iCs w:val="0"/>
                <w:color w:val="auto"/>
                <w:sz w:val="28"/>
                <w:szCs w:val="28"/>
                <w:u w:val="none"/>
                <w:lang w:val="en-US" w:eastAsia="zh-CN"/>
              </w:rPr>
              <w:t>1</w:t>
            </w:r>
            <w:r>
              <w:rPr>
                <w:rFonts w:hint="eastAsia" w:ascii="Times New Roman" w:hAnsi="Times New Roman" w:eastAsia="方正仿宋_GBK" w:cs="Times New Roman"/>
                <w:i w:val="0"/>
                <w:iCs w:val="0"/>
                <w:color w:val="auto"/>
                <w:sz w:val="28"/>
                <w:szCs w:val="28"/>
                <w:u w:val="none"/>
                <w:lang w:val="en-US" w:eastAsia="zh-CN"/>
              </w:rPr>
              <w:t>0</w:t>
            </w:r>
          </w:p>
        </w:tc>
        <w:tc>
          <w:tcPr>
            <w:tcW w:w="1956" w:type="dxa"/>
            <w:tcBorders>
              <w:top w:val="nil"/>
              <w:left w:val="nil"/>
              <w:bottom w:val="single" w:color="000000" w:sz="8" w:space="0"/>
              <w:right w:val="single" w:color="000000" w:sz="8" w:space="0"/>
            </w:tcBorders>
            <w:noWrap w:val="0"/>
            <w:vAlign w:val="center"/>
          </w:tcPr>
          <w:p w14:paraId="44683C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210300002</w:t>
            </w:r>
          </w:p>
        </w:tc>
        <w:tc>
          <w:tcPr>
            <w:tcW w:w="2520" w:type="dxa"/>
            <w:tcBorders>
              <w:top w:val="nil"/>
              <w:left w:val="nil"/>
              <w:bottom w:val="single" w:color="000000" w:sz="8" w:space="0"/>
              <w:right w:val="single" w:color="000000" w:sz="8" w:space="0"/>
            </w:tcBorders>
            <w:noWrap w:val="0"/>
            <w:vAlign w:val="center"/>
          </w:tcPr>
          <w:p w14:paraId="1321DA5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X线计算机体层（CT）增强扫描</w:t>
            </w:r>
          </w:p>
        </w:tc>
        <w:tc>
          <w:tcPr>
            <w:tcW w:w="1815" w:type="dxa"/>
            <w:tcBorders>
              <w:top w:val="nil"/>
              <w:left w:val="nil"/>
              <w:bottom w:val="single" w:color="000000" w:sz="8" w:space="0"/>
              <w:right w:val="single" w:color="000000" w:sz="8" w:space="0"/>
            </w:tcBorders>
            <w:noWrap w:val="0"/>
            <w:vAlign w:val="center"/>
          </w:tcPr>
          <w:p w14:paraId="01D4C28C">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74B1F37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0E47AD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09333C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370.47 </w:t>
            </w:r>
          </w:p>
        </w:tc>
        <w:tc>
          <w:tcPr>
            <w:tcW w:w="1265" w:type="dxa"/>
            <w:tcBorders>
              <w:top w:val="nil"/>
              <w:left w:val="nil"/>
              <w:bottom w:val="single" w:color="000000" w:sz="8" w:space="0"/>
              <w:right w:val="single" w:color="000000" w:sz="8" w:space="0"/>
            </w:tcBorders>
            <w:noWrap w:val="0"/>
            <w:vAlign w:val="center"/>
          </w:tcPr>
          <w:p w14:paraId="241C37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333.42 </w:t>
            </w:r>
          </w:p>
        </w:tc>
        <w:tc>
          <w:tcPr>
            <w:tcW w:w="1253" w:type="dxa"/>
            <w:tcBorders>
              <w:top w:val="nil"/>
              <w:left w:val="nil"/>
              <w:bottom w:val="single" w:color="000000" w:sz="8" w:space="0"/>
              <w:right w:val="single" w:color="000000" w:sz="8" w:space="0"/>
            </w:tcBorders>
            <w:noWrap w:val="0"/>
            <w:vAlign w:val="center"/>
          </w:tcPr>
          <w:p w14:paraId="5D1410C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296.38 </w:t>
            </w:r>
          </w:p>
        </w:tc>
        <w:tc>
          <w:tcPr>
            <w:tcW w:w="1715" w:type="dxa"/>
            <w:tcBorders>
              <w:top w:val="nil"/>
              <w:left w:val="nil"/>
              <w:bottom w:val="single" w:color="000000" w:sz="8" w:space="0"/>
              <w:right w:val="single" w:color="000000" w:sz="8" w:space="0"/>
            </w:tcBorders>
            <w:noWrap w:val="0"/>
            <w:vAlign w:val="center"/>
          </w:tcPr>
          <w:p w14:paraId="37F0A5C5">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4386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4851229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11</w:t>
            </w:r>
          </w:p>
        </w:tc>
        <w:tc>
          <w:tcPr>
            <w:tcW w:w="1956" w:type="dxa"/>
            <w:tcBorders>
              <w:top w:val="nil"/>
              <w:left w:val="nil"/>
              <w:bottom w:val="single" w:color="000000" w:sz="8" w:space="0"/>
              <w:right w:val="single" w:color="000000" w:sz="8" w:space="0"/>
            </w:tcBorders>
            <w:noWrap w:val="0"/>
            <w:vAlign w:val="center"/>
          </w:tcPr>
          <w:p w14:paraId="5AD8BF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210300004</w:t>
            </w:r>
          </w:p>
        </w:tc>
        <w:tc>
          <w:tcPr>
            <w:tcW w:w="2520" w:type="dxa"/>
            <w:tcBorders>
              <w:top w:val="nil"/>
              <w:left w:val="nil"/>
              <w:bottom w:val="single" w:color="000000" w:sz="8" w:space="0"/>
              <w:right w:val="single" w:color="000000" w:sz="8" w:space="0"/>
            </w:tcBorders>
            <w:noWrap w:val="0"/>
            <w:vAlign w:val="center"/>
          </w:tcPr>
          <w:p w14:paraId="6FC007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X线计算机体层（CT）成像</w:t>
            </w:r>
          </w:p>
        </w:tc>
        <w:tc>
          <w:tcPr>
            <w:tcW w:w="1815" w:type="dxa"/>
            <w:tcBorders>
              <w:top w:val="nil"/>
              <w:left w:val="nil"/>
              <w:bottom w:val="single" w:color="000000" w:sz="8" w:space="0"/>
              <w:right w:val="single" w:color="000000" w:sz="8" w:space="0"/>
            </w:tcBorders>
            <w:noWrap w:val="0"/>
            <w:vAlign w:val="center"/>
          </w:tcPr>
          <w:p w14:paraId="5059EF4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指用于心脏冠状动脉三维成像。</w:t>
            </w:r>
          </w:p>
        </w:tc>
        <w:tc>
          <w:tcPr>
            <w:tcW w:w="1095" w:type="dxa"/>
            <w:tcBorders>
              <w:top w:val="nil"/>
              <w:left w:val="nil"/>
              <w:bottom w:val="single" w:color="000000" w:sz="8" w:space="0"/>
              <w:right w:val="single" w:color="000000" w:sz="8" w:space="0"/>
            </w:tcBorders>
            <w:noWrap w:val="0"/>
            <w:vAlign w:val="center"/>
          </w:tcPr>
          <w:p w14:paraId="274BB33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411687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3585539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276.92 </w:t>
            </w:r>
          </w:p>
        </w:tc>
        <w:tc>
          <w:tcPr>
            <w:tcW w:w="1265" w:type="dxa"/>
            <w:tcBorders>
              <w:top w:val="nil"/>
              <w:left w:val="nil"/>
              <w:bottom w:val="single" w:color="000000" w:sz="8" w:space="0"/>
              <w:right w:val="single" w:color="000000" w:sz="8" w:space="0"/>
            </w:tcBorders>
            <w:noWrap w:val="0"/>
            <w:vAlign w:val="center"/>
          </w:tcPr>
          <w:p w14:paraId="2487A90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249.23 </w:t>
            </w:r>
          </w:p>
        </w:tc>
        <w:tc>
          <w:tcPr>
            <w:tcW w:w="1253" w:type="dxa"/>
            <w:tcBorders>
              <w:top w:val="nil"/>
              <w:left w:val="nil"/>
              <w:bottom w:val="single" w:color="000000" w:sz="8" w:space="0"/>
              <w:right w:val="single" w:color="000000" w:sz="8" w:space="0"/>
            </w:tcBorders>
            <w:noWrap w:val="0"/>
            <w:vAlign w:val="center"/>
          </w:tcPr>
          <w:p w14:paraId="20B34DD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221.54 </w:t>
            </w:r>
          </w:p>
        </w:tc>
        <w:tc>
          <w:tcPr>
            <w:tcW w:w="1715" w:type="dxa"/>
            <w:tcBorders>
              <w:top w:val="nil"/>
              <w:left w:val="nil"/>
              <w:bottom w:val="single" w:color="000000" w:sz="8" w:space="0"/>
              <w:right w:val="single" w:color="000000" w:sz="8" w:space="0"/>
            </w:tcBorders>
            <w:noWrap w:val="0"/>
            <w:vAlign w:val="center"/>
          </w:tcPr>
          <w:p w14:paraId="49E8AA3D">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0139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696E01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default" w:ascii="Times New Roman" w:hAnsi="Times New Roman" w:eastAsia="方正仿宋_GBK" w:cs="Times New Roman"/>
                <w:i w:val="0"/>
                <w:iCs w:val="0"/>
                <w:color w:val="auto"/>
                <w:sz w:val="28"/>
                <w:szCs w:val="28"/>
                <w:u w:val="none"/>
                <w:lang w:val="en-US" w:eastAsia="zh-CN"/>
              </w:rPr>
              <w:t>1</w:t>
            </w:r>
            <w:r>
              <w:rPr>
                <w:rFonts w:hint="eastAsia" w:ascii="Times New Roman" w:hAnsi="Times New Roman" w:eastAsia="方正仿宋_GBK" w:cs="Times New Roman"/>
                <w:i w:val="0"/>
                <w:iCs w:val="0"/>
                <w:color w:val="auto"/>
                <w:sz w:val="28"/>
                <w:szCs w:val="28"/>
                <w:u w:val="none"/>
                <w:lang w:val="en-US" w:eastAsia="zh-CN"/>
              </w:rPr>
              <w:t>2</w:t>
            </w:r>
          </w:p>
        </w:tc>
        <w:tc>
          <w:tcPr>
            <w:tcW w:w="1956" w:type="dxa"/>
            <w:tcBorders>
              <w:top w:val="nil"/>
              <w:left w:val="nil"/>
              <w:bottom w:val="single" w:color="000000" w:sz="8" w:space="0"/>
              <w:right w:val="single" w:color="000000" w:sz="8" w:space="0"/>
            </w:tcBorders>
            <w:noWrap w:val="0"/>
            <w:vAlign w:val="center"/>
          </w:tcPr>
          <w:p w14:paraId="7FAF807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230400010</w:t>
            </w:r>
          </w:p>
        </w:tc>
        <w:tc>
          <w:tcPr>
            <w:tcW w:w="2520" w:type="dxa"/>
            <w:tcBorders>
              <w:top w:val="nil"/>
              <w:left w:val="nil"/>
              <w:bottom w:val="single" w:color="000000" w:sz="8" w:space="0"/>
              <w:right w:val="single" w:color="000000" w:sz="8" w:space="0"/>
            </w:tcBorders>
            <w:noWrap w:val="0"/>
            <w:vAlign w:val="center"/>
          </w:tcPr>
          <w:p w14:paraId="257EC9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正电子发射计算机断层-X线计算机体层综合显像（PET/CT）</w:t>
            </w:r>
          </w:p>
        </w:tc>
        <w:tc>
          <w:tcPr>
            <w:tcW w:w="1815" w:type="dxa"/>
            <w:tcBorders>
              <w:top w:val="nil"/>
              <w:left w:val="nil"/>
              <w:bottom w:val="single" w:color="000000" w:sz="8" w:space="0"/>
              <w:right w:val="single" w:color="000000" w:sz="8" w:space="0"/>
            </w:tcBorders>
            <w:noWrap w:val="0"/>
            <w:vAlign w:val="center"/>
          </w:tcPr>
          <w:p w14:paraId="750BD25A">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433572F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核素药物、造影剂</w:t>
            </w:r>
          </w:p>
        </w:tc>
        <w:tc>
          <w:tcPr>
            <w:tcW w:w="884" w:type="dxa"/>
            <w:tcBorders>
              <w:top w:val="nil"/>
              <w:left w:val="nil"/>
              <w:bottom w:val="single" w:color="000000" w:sz="8" w:space="0"/>
              <w:right w:val="single" w:color="000000" w:sz="8" w:space="0"/>
            </w:tcBorders>
            <w:noWrap w:val="0"/>
            <w:vAlign w:val="center"/>
          </w:tcPr>
          <w:p w14:paraId="7E76566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每部位</w:t>
            </w:r>
          </w:p>
        </w:tc>
        <w:tc>
          <w:tcPr>
            <w:tcW w:w="1293" w:type="dxa"/>
            <w:tcBorders>
              <w:top w:val="nil"/>
              <w:left w:val="nil"/>
              <w:bottom w:val="single" w:color="000000" w:sz="8" w:space="0"/>
              <w:right w:val="single" w:color="000000" w:sz="8" w:space="0"/>
            </w:tcBorders>
            <w:noWrap w:val="0"/>
            <w:vAlign w:val="center"/>
          </w:tcPr>
          <w:p w14:paraId="75F32C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3,546.65 </w:t>
            </w:r>
          </w:p>
        </w:tc>
        <w:tc>
          <w:tcPr>
            <w:tcW w:w="1265" w:type="dxa"/>
            <w:tcBorders>
              <w:top w:val="nil"/>
              <w:left w:val="nil"/>
              <w:bottom w:val="single" w:color="000000" w:sz="8" w:space="0"/>
              <w:right w:val="single" w:color="000000" w:sz="8" w:space="0"/>
            </w:tcBorders>
            <w:noWrap/>
            <w:vAlign w:val="center"/>
          </w:tcPr>
          <w:p w14:paraId="6EED2F8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3,191.99 </w:t>
            </w:r>
          </w:p>
        </w:tc>
        <w:tc>
          <w:tcPr>
            <w:tcW w:w="1253" w:type="dxa"/>
            <w:tcBorders>
              <w:top w:val="nil"/>
              <w:left w:val="nil"/>
              <w:bottom w:val="single" w:color="000000" w:sz="8" w:space="0"/>
              <w:right w:val="single" w:color="000000" w:sz="8" w:space="0"/>
            </w:tcBorders>
            <w:noWrap/>
            <w:vAlign w:val="center"/>
          </w:tcPr>
          <w:p w14:paraId="412854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2,837.32 </w:t>
            </w:r>
          </w:p>
        </w:tc>
        <w:tc>
          <w:tcPr>
            <w:tcW w:w="1715" w:type="dxa"/>
            <w:tcBorders>
              <w:top w:val="nil"/>
              <w:left w:val="nil"/>
              <w:bottom w:val="single" w:color="000000" w:sz="8" w:space="0"/>
              <w:right w:val="single" w:color="000000" w:sz="8" w:space="0"/>
            </w:tcBorders>
            <w:noWrap w:val="0"/>
            <w:vAlign w:val="center"/>
          </w:tcPr>
          <w:p w14:paraId="7C35C82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两个及两个以上部位按全身显像收费。</w:t>
            </w:r>
          </w:p>
        </w:tc>
      </w:tr>
      <w:tr w14:paraId="27F9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3"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45F752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13</w:t>
            </w:r>
          </w:p>
        </w:tc>
        <w:tc>
          <w:tcPr>
            <w:tcW w:w="1956" w:type="dxa"/>
            <w:tcBorders>
              <w:top w:val="nil"/>
              <w:left w:val="nil"/>
              <w:bottom w:val="single" w:color="000000" w:sz="8" w:space="0"/>
              <w:right w:val="single" w:color="000000" w:sz="8" w:space="0"/>
            </w:tcBorders>
            <w:noWrap w:val="0"/>
            <w:vAlign w:val="center"/>
          </w:tcPr>
          <w:p w14:paraId="42E0256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230400010-1</w:t>
            </w:r>
          </w:p>
        </w:tc>
        <w:tc>
          <w:tcPr>
            <w:tcW w:w="2520" w:type="dxa"/>
            <w:tcBorders>
              <w:top w:val="nil"/>
              <w:left w:val="nil"/>
              <w:bottom w:val="single" w:color="000000" w:sz="8" w:space="0"/>
              <w:right w:val="single" w:color="000000" w:sz="8" w:space="0"/>
            </w:tcBorders>
            <w:noWrap w:val="0"/>
            <w:vAlign w:val="center"/>
          </w:tcPr>
          <w:p w14:paraId="65EFA00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正电子发射计算机断层-X线计算机体层综合显像（PET/CT）</w:t>
            </w:r>
          </w:p>
          <w:p w14:paraId="097110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spacing w:val="-6"/>
                <w:kern w:val="0"/>
                <w:sz w:val="28"/>
                <w:szCs w:val="28"/>
                <w:u w:val="none"/>
                <w:lang w:val="en-US" w:eastAsia="zh-CN" w:bidi="ar"/>
              </w:rPr>
              <w:t>（全身显像）</w:t>
            </w:r>
          </w:p>
        </w:tc>
        <w:tc>
          <w:tcPr>
            <w:tcW w:w="1815" w:type="dxa"/>
            <w:tcBorders>
              <w:top w:val="nil"/>
              <w:left w:val="nil"/>
              <w:bottom w:val="single" w:color="000000" w:sz="8" w:space="0"/>
              <w:right w:val="single" w:color="000000" w:sz="8" w:space="0"/>
            </w:tcBorders>
            <w:noWrap w:val="0"/>
            <w:vAlign w:val="center"/>
          </w:tcPr>
          <w:p w14:paraId="3240AC18">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0C7E2A1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核素药物、造影剂</w:t>
            </w:r>
          </w:p>
        </w:tc>
        <w:tc>
          <w:tcPr>
            <w:tcW w:w="884" w:type="dxa"/>
            <w:tcBorders>
              <w:top w:val="nil"/>
              <w:left w:val="nil"/>
              <w:bottom w:val="single" w:color="000000" w:sz="8" w:space="0"/>
              <w:right w:val="single" w:color="000000" w:sz="8" w:space="0"/>
            </w:tcBorders>
            <w:noWrap w:val="0"/>
            <w:vAlign w:val="center"/>
          </w:tcPr>
          <w:p w14:paraId="632186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1A76670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5,599.56 </w:t>
            </w:r>
          </w:p>
        </w:tc>
        <w:tc>
          <w:tcPr>
            <w:tcW w:w="1265" w:type="dxa"/>
            <w:tcBorders>
              <w:top w:val="nil"/>
              <w:left w:val="nil"/>
              <w:bottom w:val="single" w:color="000000" w:sz="8" w:space="0"/>
              <w:right w:val="single" w:color="000000" w:sz="8" w:space="0"/>
            </w:tcBorders>
            <w:noWrap/>
            <w:vAlign w:val="center"/>
          </w:tcPr>
          <w:p w14:paraId="6280B3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5,039.60 </w:t>
            </w:r>
          </w:p>
        </w:tc>
        <w:tc>
          <w:tcPr>
            <w:tcW w:w="1253" w:type="dxa"/>
            <w:tcBorders>
              <w:top w:val="nil"/>
              <w:left w:val="nil"/>
              <w:bottom w:val="single" w:color="000000" w:sz="8" w:space="0"/>
              <w:right w:val="single" w:color="000000" w:sz="8" w:space="0"/>
            </w:tcBorders>
            <w:noWrap/>
            <w:vAlign w:val="center"/>
          </w:tcPr>
          <w:p w14:paraId="441911C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4,479.65 </w:t>
            </w:r>
          </w:p>
        </w:tc>
        <w:tc>
          <w:tcPr>
            <w:tcW w:w="1715" w:type="dxa"/>
            <w:tcBorders>
              <w:top w:val="nil"/>
              <w:left w:val="nil"/>
              <w:bottom w:val="single" w:color="000000" w:sz="8" w:space="0"/>
              <w:right w:val="single" w:color="000000" w:sz="8" w:space="0"/>
            </w:tcBorders>
            <w:noWrap w:val="0"/>
            <w:vAlign w:val="center"/>
          </w:tcPr>
          <w:p w14:paraId="68B2F13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两个及两个以上部位按全身显像收费。</w:t>
            </w:r>
          </w:p>
        </w:tc>
      </w:tr>
      <w:tr w14:paraId="067E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7" w:type="dxa"/>
            <w:vMerge w:val="restart"/>
            <w:tcBorders>
              <w:top w:val="nil"/>
              <w:left w:val="single" w:color="000000" w:sz="8" w:space="0"/>
              <w:bottom w:val="single" w:color="000000" w:sz="8" w:space="0"/>
              <w:right w:val="single" w:color="000000" w:sz="8" w:space="0"/>
            </w:tcBorders>
            <w:noWrap w:val="0"/>
            <w:vAlign w:val="center"/>
          </w:tcPr>
          <w:p w14:paraId="22C767C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rPr>
            </w:pPr>
            <w:r>
              <w:rPr>
                <w:rFonts w:hint="default" w:ascii="Times New Roman" w:hAnsi="Times New Roman" w:eastAsia="方正仿宋_GBK" w:cs="Times New Roman"/>
                <w:i w:val="0"/>
                <w:iCs w:val="0"/>
                <w:color w:val="auto"/>
                <w:kern w:val="0"/>
                <w:sz w:val="28"/>
                <w:szCs w:val="28"/>
                <w:u w:val="none"/>
                <w:lang w:val="en-US" w:eastAsia="zh-CN" w:bidi="ar"/>
              </w:rPr>
              <w:t>1</w:t>
            </w:r>
            <w:r>
              <w:rPr>
                <w:rFonts w:hint="eastAsia" w:ascii="Times New Roman" w:hAnsi="Times New Roman" w:eastAsia="方正仿宋_GBK" w:cs="Times New Roman"/>
                <w:i w:val="0"/>
                <w:iCs w:val="0"/>
                <w:color w:val="auto"/>
                <w:kern w:val="0"/>
                <w:sz w:val="28"/>
                <w:szCs w:val="28"/>
                <w:u w:val="none"/>
                <w:lang w:val="en-US" w:eastAsia="zh-CN" w:bidi="ar"/>
              </w:rPr>
              <w:t>4</w:t>
            </w:r>
          </w:p>
        </w:tc>
        <w:tc>
          <w:tcPr>
            <w:tcW w:w="1956" w:type="dxa"/>
            <w:vMerge w:val="restart"/>
            <w:tcBorders>
              <w:top w:val="nil"/>
              <w:left w:val="nil"/>
              <w:bottom w:val="single" w:color="000000" w:sz="8" w:space="0"/>
              <w:right w:val="single" w:color="000000" w:sz="8" w:space="0"/>
            </w:tcBorders>
            <w:noWrap w:val="0"/>
            <w:vAlign w:val="center"/>
          </w:tcPr>
          <w:p w14:paraId="332DAC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110200001</w:t>
            </w:r>
          </w:p>
        </w:tc>
        <w:tc>
          <w:tcPr>
            <w:tcW w:w="2520" w:type="dxa"/>
            <w:vMerge w:val="restart"/>
            <w:tcBorders>
              <w:top w:val="nil"/>
              <w:left w:val="nil"/>
              <w:bottom w:val="single" w:color="000000" w:sz="8" w:space="0"/>
              <w:right w:val="single" w:color="000000" w:sz="8" w:space="0"/>
            </w:tcBorders>
            <w:noWrap w:val="0"/>
            <w:vAlign w:val="center"/>
          </w:tcPr>
          <w:p w14:paraId="641AEAF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普通门诊诊查费</w:t>
            </w:r>
          </w:p>
        </w:tc>
        <w:tc>
          <w:tcPr>
            <w:tcW w:w="1815" w:type="dxa"/>
            <w:vMerge w:val="restart"/>
            <w:tcBorders>
              <w:top w:val="nil"/>
              <w:left w:val="nil"/>
              <w:bottom w:val="single" w:color="000000" w:sz="8" w:space="0"/>
              <w:right w:val="single" w:color="000000" w:sz="8" w:space="0"/>
            </w:tcBorders>
            <w:noWrap w:val="0"/>
            <w:vAlign w:val="center"/>
          </w:tcPr>
          <w:p w14:paraId="0DA934A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指医护人员提供（技术劳务）的诊疗服务。</w:t>
            </w:r>
          </w:p>
        </w:tc>
        <w:tc>
          <w:tcPr>
            <w:tcW w:w="1095" w:type="dxa"/>
            <w:vMerge w:val="restart"/>
            <w:tcBorders>
              <w:top w:val="nil"/>
              <w:left w:val="nil"/>
              <w:bottom w:val="single" w:color="000000" w:sz="8" w:space="0"/>
              <w:right w:val="single" w:color="000000" w:sz="8" w:space="0"/>
            </w:tcBorders>
            <w:noWrap w:val="0"/>
            <w:vAlign w:val="center"/>
          </w:tcPr>
          <w:p w14:paraId="7139366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vMerge w:val="restart"/>
            <w:tcBorders>
              <w:top w:val="nil"/>
              <w:left w:val="nil"/>
              <w:bottom w:val="single" w:color="000000" w:sz="8" w:space="0"/>
              <w:right w:val="single" w:color="000000" w:sz="8" w:space="0"/>
            </w:tcBorders>
            <w:noWrap w:val="0"/>
            <w:vAlign w:val="center"/>
          </w:tcPr>
          <w:p w14:paraId="3A510B2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vMerge w:val="restart"/>
            <w:tcBorders>
              <w:top w:val="nil"/>
              <w:left w:val="nil"/>
              <w:bottom w:val="single" w:color="000000" w:sz="8" w:space="0"/>
              <w:right w:val="single" w:color="000000" w:sz="8" w:space="0"/>
            </w:tcBorders>
            <w:noWrap w:val="0"/>
            <w:vAlign w:val="center"/>
          </w:tcPr>
          <w:p w14:paraId="2CCE4E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13.00 </w:t>
            </w:r>
          </w:p>
        </w:tc>
        <w:tc>
          <w:tcPr>
            <w:tcW w:w="1265" w:type="dxa"/>
            <w:vMerge w:val="restart"/>
            <w:tcBorders>
              <w:top w:val="nil"/>
              <w:left w:val="nil"/>
              <w:bottom w:val="single" w:color="000000" w:sz="8" w:space="0"/>
              <w:right w:val="single" w:color="000000" w:sz="8" w:space="0"/>
            </w:tcBorders>
            <w:noWrap w:val="0"/>
            <w:vAlign w:val="center"/>
          </w:tcPr>
          <w:p w14:paraId="1A3C91F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13.00 </w:t>
            </w:r>
          </w:p>
        </w:tc>
        <w:tc>
          <w:tcPr>
            <w:tcW w:w="1253" w:type="dxa"/>
            <w:vMerge w:val="restart"/>
            <w:tcBorders>
              <w:top w:val="nil"/>
              <w:left w:val="nil"/>
              <w:bottom w:val="single" w:color="000000" w:sz="8" w:space="0"/>
              <w:right w:val="single" w:color="000000" w:sz="8" w:space="0"/>
            </w:tcBorders>
            <w:noWrap w:val="0"/>
            <w:vAlign w:val="center"/>
          </w:tcPr>
          <w:p w14:paraId="7562B3F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13.00 </w:t>
            </w:r>
          </w:p>
        </w:tc>
        <w:tc>
          <w:tcPr>
            <w:tcW w:w="1715" w:type="dxa"/>
            <w:vMerge w:val="restart"/>
            <w:tcBorders>
              <w:top w:val="nil"/>
              <w:left w:val="nil"/>
              <w:bottom w:val="single" w:color="000000" w:sz="8" w:space="0"/>
              <w:right w:val="single" w:color="000000" w:sz="8" w:space="0"/>
            </w:tcBorders>
            <w:noWrap w:val="0"/>
            <w:vAlign w:val="center"/>
          </w:tcPr>
          <w:p w14:paraId="39857FAE">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5E44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7" w:type="dxa"/>
            <w:vMerge w:val="continue"/>
            <w:tcBorders>
              <w:top w:val="nil"/>
              <w:left w:val="single" w:color="000000" w:sz="8" w:space="0"/>
              <w:bottom w:val="single" w:color="000000" w:sz="8" w:space="0"/>
              <w:right w:val="single" w:color="000000" w:sz="8" w:space="0"/>
            </w:tcBorders>
            <w:noWrap w:val="0"/>
            <w:vAlign w:val="center"/>
          </w:tcPr>
          <w:p w14:paraId="1FEB904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1956" w:type="dxa"/>
            <w:vMerge w:val="continue"/>
            <w:tcBorders>
              <w:top w:val="nil"/>
              <w:left w:val="nil"/>
              <w:bottom w:val="single" w:color="000000" w:sz="8" w:space="0"/>
              <w:right w:val="single" w:color="000000" w:sz="8" w:space="0"/>
            </w:tcBorders>
            <w:noWrap w:val="0"/>
            <w:vAlign w:val="center"/>
          </w:tcPr>
          <w:p w14:paraId="69C4E17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2520" w:type="dxa"/>
            <w:vMerge w:val="continue"/>
            <w:tcBorders>
              <w:top w:val="nil"/>
              <w:left w:val="nil"/>
              <w:bottom w:val="single" w:color="000000" w:sz="8" w:space="0"/>
              <w:right w:val="single" w:color="000000" w:sz="8" w:space="0"/>
            </w:tcBorders>
            <w:noWrap w:val="0"/>
            <w:vAlign w:val="center"/>
          </w:tcPr>
          <w:p w14:paraId="0D16600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1815" w:type="dxa"/>
            <w:vMerge w:val="continue"/>
            <w:tcBorders>
              <w:top w:val="nil"/>
              <w:left w:val="nil"/>
              <w:bottom w:val="single" w:color="000000" w:sz="8" w:space="0"/>
              <w:right w:val="single" w:color="000000" w:sz="8" w:space="0"/>
            </w:tcBorders>
            <w:noWrap w:val="0"/>
            <w:vAlign w:val="center"/>
          </w:tcPr>
          <w:p w14:paraId="279EDB13">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vMerge w:val="continue"/>
            <w:tcBorders>
              <w:top w:val="nil"/>
              <w:left w:val="nil"/>
              <w:bottom w:val="single" w:color="000000" w:sz="8" w:space="0"/>
              <w:right w:val="single" w:color="000000" w:sz="8" w:space="0"/>
            </w:tcBorders>
            <w:noWrap w:val="0"/>
            <w:vAlign w:val="center"/>
          </w:tcPr>
          <w:p w14:paraId="6762846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vMerge w:val="continue"/>
            <w:tcBorders>
              <w:top w:val="nil"/>
              <w:left w:val="nil"/>
              <w:bottom w:val="single" w:color="000000" w:sz="8" w:space="0"/>
              <w:right w:val="single" w:color="000000" w:sz="8" w:space="0"/>
            </w:tcBorders>
            <w:noWrap w:val="0"/>
            <w:vAlign w:val="center"/>
          </w:tcPr>
          <w:p w14:paraId="41643A1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1293" w:type="dxa"/>
            <w:vMerge w:val="continue"/>
            <w:tcBorders>
              <w:top w:val="nil"/>
              <w:left w:val="nil"/>
              <w:bottom w:val="single" w:color="000000" w:sz="8" w:space="0"/>
              <w:right w:val="single" w:color="000000" w:sz="8" w:space="0"/>
            </w:tcBorders>
            <w:noWrap w:val="0"/>
            <w:vAlign w:val="center"/>
          </w:tcPr>
          <w:p w14:paraId="615004B8">
            <w:pPr>
              <w:keepNext w:val="0"/>
              <w:keepLines w:val="0"/>
              <w:pageBreakBefore w:val="0"/>
              <w:widowControl/>
              <w:kinsoku/>
              <w:wordWrap/>
              <w:overflowPunct/>
              <w:topLinePunct w:val="0"/>
              <w:autoSpaceDE/>
              <w:autoSpaceDN/>
              <w:bidi w:val="0"/>
              <w:adjustRightInd/>
              <w:snapToGrid/>
              <w:spacing w:line="400" w:lineRule="exact"/>
              <w:ind w:firstLine="0" w:firstLineChars="0"/>
              <w:jc w:val="right"/>
              <w:rPr>
                <w:rFonts w:hint="default" w:ascii="Times New Roman" w:hAnsi="Times New Roman" w:eastAsia="方正仿宋_GBK" w:cs="Times New Roman"/>
                <w:i w:val="0"/>
                <w:iCs w:val="0"/>
                <w:color w:val="auto"/>
                <w:sz w:val="28"/>
                <w:szCs w:val="28"/>
                <w:u w:val="none"/>
              </w:rPr>
            </w:pPr>
          </w:p>
        </w:tc>
        <w:tc>
          <w:tcPr>
            <w:tcW w:w="1265" w:type="dxa"/>
            <w:vMerge w:val="continue"/>
            <w:tcBorders>
              <w:top w:val="nil"/>
              <w:left w:val="nil"/>
              <w:bottom w:val="single" w:color="000000" w:sz="8" w:space="0"/>
              <w:right w:val="single" w:color="000000" w:sz="8" w:space="0"/>
            </w:tcBorders>
            <w:noWrap w:val="0"/>
            <w:vAlign w:val="center"/>
          </w:tcPr>
          <w:p w14:paraId="07B85D07">
            <w:pPr>
              <w:keepNext w:val="0"/>
              <w:keepLines w:val="0"/>
              <w:pageBreakBefore w:val="0"/>
              <w:widowControl/>
              <w:kinsoku/>
              <w:wordWrap/>
              <w:overflowPunct/>
              <w:topLinePunct w:val="0"/>
              <w:autoSpaceDE/>
              <w:autoSpaceDN/>
              <w:bidi w:val="0"/>
              <w:adjustRightInd/>
              <w:snapToGrid/>
              <w:spacing w:line="400" w:lineRule="exact"/>
              <w:ind w:firstLine="0" w:firstLineChars="0"/>
              <w:jc w:val="right"/>
              <w:rPr>
                <w:rFonts w:hint="default" w:ascii="Times New Roman" w:hAnsi="Times New Roman" w:eastAsia="方正仿宋_GBK" w:cs="Times New Roman"/>
                <w:i w:val="0"/>
                <w:iCs w:val="0"/>
                <w:color w:val="auto"/>
                <w:sz w:val="28"/>
                <w:szCs w:val="28"/>
                <w:u w:val="none"/>
              </w:rPr>
            </w:pPr>
          </w:p>
        </w:tc>
        <w:tc>
          <w:tcPr>
            <w:tcW w:w="1253" w:type="dxa"/>
            <w:vMerge w:val="continue"/>
            <w:tcBorders>
              <w:top w:val="nil"/>
              <w:left w:val="nil"/>
              <w:bottom w:val="single" w:color="000000" w:sz="8" w:space="0"/>
              <w:right w:val="single" w:color="000000" w:sz="8" w:space="0"/>
            </w:tcBorders>
            <w:noWrap w:val="0"/>
            <w:vAlign w:val="center"/>
          </w:tcPr>
          <w:p w14:paraId="4ABA1561">
            <w:pPr>
              <w:keepNext w:val="0"/>
              <w:keepLines w:val="0"/>
              <w:pageBreakBefore w:val="0"/>
              <w:widowControl/>
              <w:kinsoku/>
              <w:wordWrap/>
              <w:overflowPunct/>
              <w:topLinePunct w:val="0"/>
              <w:autoSpaceDE/>
              <w:autoSpaceDN/>
              <w:bidi w:val="0"/>
              <w:adjustRightInd/>
              <w:snapToGrid/>
              <w:spacing w:line="400" w:lineRule="exact"/>
              <w:ind w:firstLine="0" w:firstLineChars="0"/>
              <w:jc w:val="right"/>
              <w:rPr>
                <w:rFonts w:hint="default" w:ascii="Times New Roman" w:hAnsi="Times New Roman" w:eastAsia="方正仿宋_GBK" w:cs="Times New Roman"/>
                <w:i w:val="0"/>
                <w:iCs w:val="0"/>
                <w:color w:val="auto"/>
                <w:sz w:val="28"/>
                <w:szCs w:val="28"/>
                <w:u w:val="none"/>
              </w:rPr>
            </w:pPr>
          </w:p>
        </w:tc>
        <w:tc>
          <w:tcPr>
            <w:tcW w:w="1715" w:type="dxa"/>
            <w:vMerge w:val="continue"/>
            <w:tcBorders>
              <w:top w:val="nil"/>
              <w:left w:val="nil"/>
              <w:bottom w:val="single" w:color="000000" w:sz="8" w:space="0"/>
              <w:right w:val="single" w:color="000000" w:sz="8" w:space="0"/>
            </w:tcBorders>
            <w:noWrap w:val="0"/>
            <w:vAlign w:val="center"/>
          </w:tcPr>
          <w:p w14:paraId="31373389">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56AA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2486D1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15</w:t>
            </w:r>
          </w:p>
        </w:tc>
        <w:tc>
          <w:tcPr>
            <w:tcW w:w="1956" w:type="dxa"/>
            <w:tcBorders>
              <w:top w:val="nil"/>
              <w:left w:val="nil"/>
              <w:bottom w:val="single" w:color="000000" w:sz="8" w:space="0"/>
              <w:right w:val="single" w:color="000000" w:sz="8" w:space="0"/>
            </w:tcBorders>
            <w:noWrap w:val="0"/>
            <w:vAlign w:val="center"/>
          </w:tcPr>
          <w:p w14:paraId="43DCF1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110200002-1</w:t>
            </w:r>
          </w:p>
        </w:tc>
        <w:tc>
          <w:tcPr>
            <w:tcW w:w="2520" w:type="dxa"/>
            <w:tcBorders>
              <w:top w:val="nil"/>
              <w:left w:val="nil"/>
              <w:bottom w:val="single" w:color="000000" w:sz="8" w:space="0"/>
              <w:right w:val="single" w:color="000000" w:sz="8" w:space="0"/>
            </w:tcBorders>
            <w:noWrap w:val="0"/>
            <w:vAlign w:val="center"/>
          </w:tcPr>
          <w:p w14:paraId="70F9AB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名专家门诊</w:t>
            </w:r>
          </w:p>
          <w:p w14:paraId="79F526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诊查费</w:t>
            </w:r>
          </w:p>
        </w:tc>
        <w:tc>
          <w:tcPr>
            <w:tcW w:w="1815" w:type="dxa"/>
            <w:tcBorders>
              <w:top w:val="nil"/>
              <w:left w:val="nil"/>
              <w:bottom w:val="single" w:color="000000" w:sz="8" w:space="0"/>
              <w:right w:val="single" w:color="000000" w:sz="8" w:space="0"/>
            </w:tcBorders>
            <w:noWrap w:val="0"/>
            <w:vAlign w:val="center"/>
          </w:tcPr>
          <w:p w14:paraId="019B00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指：①享受政府津贴的专家。②省级名老、名中医。</w:t>
            </w:r>
          </w:p>
        </w:tc>
        <w:tc>
          <w:tcPr>
            <w:tcW w:w="1095" w:type="dxa"/>
            <w:tcBorders>
              <w:top w:val="nil"/>
              <w:left w:val="nil"/>
              <w:bottom w:val="single" w:color="000000" w:sz="8" w:space="0"/>
              <w:right w:val="single" w:color="000000" w:sz="8" w:space="0"/>
            </w:tcBorders>
            <w:noWrap w:val="0"/>
            <w:vAlign w:val="center"/>
          </w:tcPr>
          <w:p w14:paraId="0711C7B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72D5AB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522670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85.00 </w:t>
            </w:r>
          </w:p>
        </w:tc>
        <w:tc>
          <w:tcPr>
            <w:tcW w:w="1265" w:type="dxa"/>
            <w:tcBorders>
              <w:top w:val="nil"/>
              <w:left w:val="nil"/>
              <w:bottom w:val="single" w:color="000000" w:sz="8" w:space="0"/>
              <w:right w:val="single" w:color="000000" w:sz="8" w:space="0"/>
            </w:tcBorders>
            <w:noWrap w:val="0"/>
            <w:vAlign w:val="center"/>
          </w:tcPr>
          <w:p w14:paraId="7B72F51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85.00 </w:t>
            </w:r>
          </w:p>
        </w:tc>
        <w:tc>
          <w:tcPr>
            <w:tcW w:w="1253" w:type="dxa"/>
            <w:tcBorders>
              <w:top w:val="nil"/>
              <w:left w:val="nil"/>
              <w:bottom w:val="single" w:color="000000" w:sz="8" w:space="0"/>
              <w:right w:val="single" w:color="000000" w:sz="8" w:space="0"/>
            </w:tcBorders>
            <w:noWrap w:val="0"/>
            <w:vAlign w:val="center"/>
          </w:tcPr>
          <w:p w14:paraId="0F6168B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85.00 </w:t>
            </w:r>
          </w:p>
        </w:tc>
        <w:tc>
          <w:tcPr>
            <w:tcW w:w="1715" w:type="dxa"/>
            <w:tcBorders>
              <w:top w:val="nil"/>
              <w:left w:val="nil"/>
              <w:bottom w:val="single" w:color="000000" w:sz="8" w:space="0"/>
              <w:right w:val="single" w:color="000000" w:sz="8" w:space="0"/>
            </w:tcBorders>
            <w:noWrap w:val="0"/>
            <w:vAlign w:val="center"/>
          </w:tcPr>
          <w:p w14:paraId="03D52024">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5644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7" w:type="dxa"/>
            <w:vMerge w:val="restart"/>
            <w:tcBorders>
              <w:top w:val="nil"/>
              <w:left w:val="single" w:color="000000" w:sz="8" w:space="0"/>
              <w:bottom w:val="single" w:color="000000" w:sz="8" w:space="0"/>
              <w:right w:val="single" w:color="000000" w:sz="8" w:space="0"/>
            </w:tcBorders>
            <w:noWrap w:val="0"/>
            <w:vAlign w:val="center"/>
          </w:tcPr>
          <w:p w14:paraId="1E57995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16</w:t>
            </w:r>
          </w:p>
        </w:tc>
        <w:tc>
          <w:tcPr>
            <w:tcW w:w="1956" w:type="dxa"/>
            <w:vMerge w:val="restart"/>
            <w:tcBorders>
              <w:top w:val="nil"/>
              <w:left w:val="nil"/>
              <w:bottom w:val="single" w:color="000000" w:sz="8" w:space="0"/>
              <w:right w:val="single" w:color="000000" w:sz="8" w:space="0"/>
            </w:tcBorders>
            <w:noWrap w:val="0"/>
            <w:vAlign w:val="center"/>
          </w:tcPr>
          <w:p w14:paraId="5A0615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110200002-2</w:t>
            </w:r>
          </w:p>
        </w:tc>
        <w:tc>
          <w:tcPr>
            <w:tcW w:w="2520" w:type="dxa"/>
            <w:vMerge w:val="restart"/>
            <w:tcBorders>
              <w:top w:val="nil"/>
              <w:left w:val="nil"/>
              <w:bottom w:val="single" w:color="000000" w:sz="8" w:space="0"/>
              <w:right w:val="single" w:color="000000" w:sz="8" w:space="0"/>
            </w:tcBorders>
            <w:noWrap w:val="0"/>
            <w:vAlign w:val="center"/>
          </w:tcPr>
          <w:p w14:paraId="576CB5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主任医师</w:t>
            </w:r>
          </w:p>
          <w:p w14:paraId="177A8A9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门诊诊查费</w:t>
            </w:r>
          </w:p>
        </w:tc>
        <w:tc>
          <w:tcPr>
            <w:tcW w:w="1815" w:type="dxa"/>
            <w:vMerge w:val="restart"/>
            <w:tcBorders>
              <w:top w:val="nil"/>
              <w:left w:val="nil"/>
              <w:bottom w:val="single" w:color="000000" w:sz="8" w:space="0"/>
              <w:right w:val="single" w:color="000000" w:sz="8" w:space="0"/>
            </w:tcBorders>
            <w:noWrap w:val="0"/>
            <w:vAlign w:val="center"/>
          </w:tcPr>
          <w:p w14:paraId="0607DA8F">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vMerge w:val="restart"/>
            <w:tcBorders>
              <w:top w:val="nil"/>
              <w:left w:val="nil"/>
              <w:bottom w:val="single" w:color="000000" w:sz="8" w:space="0"/>
              <w:right w:val="single" w:color="000000" w:sz="8" w:space="0"/>
            </w:tcBorders>
            <w:noWrap w:val="0"/>
            <w:vAlign w:val="center"/>
          </w:tcPr>
          <w:p w14:paraId="6D5EC9D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vMerge w:val="restart"/>
            <w:tcBorders>
              <w:top w:val="nil"/>
              <w:left w:val="nil"/>
              <w:bottom w:val="single" w:color="000000" w:sz="8" w:space="0"/>
              <w:right w:val="single" w:color="000000" w:sz="8" w:space="0"/>
            </w:tcBorders>
            <w:noWrap w:val="0"/>
            <w:vAlign w:val="center"/>
          </w:tcPr>
          <w:p w14:paraId="45EC66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vMerge w:val="restart"/>
            <w:tcBorders>
              <w:top w:val="nil"/>
              <w:left w:val="nil"/>
              <w:bottom w:val="single" w:color="000000" w:sz="8" w:space="0"/>
              <w:right w:val="single" w:color="000000" w:sz="8" w:space="0"/>
            </w:tcBorders>
            <w:noWrap w:val="0"/>
            <w:vAlign w:val="center"/>
          </w:tcPr>
          <w:p w14:paraId="6F3DCD7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35.00 </w:t>
            </w:r>
          </w:p>
        </w:tc>
        <w:tc>
          <w:tcPr>
            <w:tcW w:w="1265" w:type="dxa"/>
            <w:vMerge w:val="restart"/>
            <w:tcBorders>
              <w:top w:val="nil"/>
              <w:left w:val="nil"/>
              <w:bottom w:val="single" w:color="000000" w:sz="8" w:space="0"/>
              <w:right w:val="single" w:color="000000" w:sz="8" w:space="0"/>
            </w:tcBorders>
            <w:noWrap w:val="0"/>
            <w:vAlign w:val="center"/>
          </w:tcPr>
          <w:p w14:paraId="102E0FE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35.00 </w:t>
            </w:r>
          </w:p>
        </w:tc>
        <w:tc>
          <w:tcPr>
            <w:tcW w:w="1253" w:type="dxa"/>
            <w:vMerge w:val="restart"/>
            <w:tcBorders>
              <w:top w:val="nil"/>
              <w:left w:val="nil"/>
              <w:bottom w:val="single" w:color="000000" w:sz="8" w:space="0"/>
              <w:right w:val="single" w:color="000000" w:sz="8" w:space="0"/>
            </w:tcBorders>
            <w:noWrap w:val="0"/>
            <w:vAlign w:val="center"/>
          </w:tcPr>
          <w:p w14:paraId="379B6C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35.00 </w:t>
            </w:r>
          </w:p>
        </w:tc>
        <w:tc>
          <w:tcPr>
            <w:tcW w:w="1715" w:type="dxa"/>
            <w:vMerge w:val="restart"/>
            <w:tcBorders>
              <w:top w:val="nil"/>
              <w:left w:val="nil"/>
              <w:bottom w:val="single" w:color="000000" w:sz="8" w:space="0"/>
              <w:right w:val="single" w:color="000000" w:sz="8" w:space="0"/>
            </w:tcBorders>
            <w:noWrap w:val="0"/>
            <w:vAlign w:val="center"/>
          </w:tcPr>
          <w:p w14:paraId="72661B65">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78CE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87" w:type="dxa"/>
            <w:vMerge w:val="continue"/>
            <w:tcBorders>
              <w:top w:val="nil"/>
              <w:left w:val="single" w:color="000000" w:sz="8" w:space="0"/>
              <w:bottom w:val="single" w:color="000000" w:sz="8" w:space="0"/>
              <w:right w:val="single" w:color="000000" w:sz="8" w:space="0"/>
            </w:tcBorders>
            <w:noWrap w:val="0"/>
            <w:vAlign w:val="center"/>
          </w:tcPr>
          <w:p w14:paraId="253641D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1956" w:type="dxa"/>
            <w:vMerge w:val="continue"/>
            <w:tcBorders>
              <w:top w:val="nil"/>
              <w:left w:val="nil"/>
              <w:bottom w:val="single" w:color="000000" w:sz="8" w:space="0"/>
              <w:right w:val="single" w:color="000000" w:sz="8" w:space="0"/>
            </w:tcBorders>
            <w:noWrap w:val="0"/>
            <w:vAlign w:val="center"/>
          </w:tcPr>
          <w:p w14:paraId="4E9F1B7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2520" w:type="dxa"/>
            <w:vMerge w:val="continue"/>
            <w:tcBorders>
              <w:top w:val="nil"/>
              <w:left w:val="nil"/>
              <w:bottom w:val="single" w:color="000000" w:sz="8" w:space="0"/>
              <w:right w:val="single" w:color="000000" w:sz="8" w:space="0"/>
            </w:tcBorders>
            <w:noWrap w:val="0"/>
            <w:vAlign w:val="center"/>
          </w:tcPr>
          <w:p w14:paraId="734C739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1815" w:type="dxa"/>
            <w:vMerge w:val="continue"/>
            <w:tcBorders>
              <w:top w:val="nil"/>
              <w:left w:val="nil"/>
              <w:bottom w:val="single" w:color="000000" w:sz="8" w:space="0"/>
              <w:right w:val="single" w:color="000000" w:sz="8" w:space="0"/>
            </w:tcBorders>
            <w:noWrap w:val="0"/>
            <w:vAlign w:val="center"/>
          </w:tcPr>
          <w:p w14:paraId="01EBD451">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vMerge w:val="continue"/>
            <w:tcBorders>
              <w:top w:val="nil"/>
              <w:left w:val="nil"/>
              <w:bottom w:val="single" w:color="000000" w:sz="8" w:space="0"/>
              <w:right w:val="single" w:color="000000" w:sz="8" w:space="0"/>
            </w:tcBorders>
            <w:noWrap w:val="0"/>
            <w:vAlign w:val="center"/>
          </w:tcPr>
          <w:p w14:paraId="47151C7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vMerge w:val="continue"/>
            <w:tcBorders>
              <w:top w:val="nil"/>
              <w:left w:val="nil"/>
              <w:bottom w:val="single" w:color="000000" w:sz="8" w:space="0"/>
              <w:right w:val="single" w:color="000000" w:sz="8" w:space="0"/>
            </w:tcBorders>
            <w:noWrap w:val="0"/>
            <w:vAlign w:val="center"/>
          </w:tcPr>
          <w:p w14:paraId="3DB2EF7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1293" w:type="dxa"/>
            <w:vMerge w:val="continue"/>
            <w:tcBorders>
              <w:top w:val="nil"/>
              <w:left w:val="nil"/>
              <w:bottom w:val="single" w:color="000000" w:sz="8" w:space="0"/>
              <w:right w:val="single" w:color="000000" w:sz="8" w:space="0"/>
            </w:tcBorders>
            <w:noWrap w:val="0"/>
            <w:vAlign w:val="center"/>
          </w:tcPr>
          <w:p w14:paraId="5EA1E1B4">
            <w:pPr>
              <w:keepNext w:val="0"/>
              <w:keepLines w:val="0"/>
              <w:pageBreakBefore w:val="0"/>
              <w:widowControl/>
              <w:kinsoku/>
              <w:wordWrap/>
              <w:overflowPunct/>
              <w:topLinePunct w:val="0"/>
              <w:autoSpaceDE/>
              <w:autoSpaceDN/>
              <w:bidi w:val="0"/>
              <w:adjustRightInd/>
              <w:snapToGrid/>
              <w:spacing w:line="400" w:lineRule="exact"/>
              <w:ind w:firstLine="0" w:firstLineChars="0"/>
              <w:jc w:val="right"/>
              <w:rPr>
                <w:rFonts w:hint="default" w:ascii="Times New Roman" w:hAnsi="Times New Roman" w:eastAsia="方正仿宋_GBK" w:cs="Times New Roman"/>
                <w:i w:val="0"/>
                <w:iCs w:val="0"/>
                <w:color w:val="auto"/>
                <w:sz w:val="28"/>
                <w:szCs w:val="28"/>
                <w:u w:val="none"/>
              </w:rPr>
            </w:pPr>
          </w:p>
        </w:tc>
        <w:tc>
          <w:tcPr>
            <w:tcW w:w="1265" w:type="dxa"/>
            <w:vMerge w:val="continue"/>
            <w:tcBorders>
              <w:top w:val="nil"/>
              <w:left w:val="nil"/>
              <w:bottom w:val="single" w:color="000000" w:sz="8" w:space="0"/>
              <w:right w:val="single" w:color="000000" w:sz="8" w:space="0"/>
            </w:tcBorders>
            <w:noWrap w:val="0"/>
            <w:vAlign w:val="center"/>
          </w:tcPr>
          <w:p w14:paraId="7A0615F2">
            <w:pPr>
              <w:keepNext w:val="0"/>
              <w:keepLines w:val="0"/>
              <w:pageBreakBefore w:val="0"/>
              <w:widowControl/>
              <w:kinsoku/>
              <w:wordWrap/>
              <w:overflowPunct/>
              <w:topLinePunct w:val="0"/>
              <w:autoSpaceDE/>
              <w:autoSpaceDN/>
              <w:bidi w:val="0"/>
              <w:adjustRightInd/>
              <w:snapToGrid/>
              <w:spacing w:line="400" w:lineRule="exact"/>
              <w:ind w:firstLine="0" w:firstLineChars="0"/>
              <w:jc w:val="right"/>
              <w:rPr>
                <w:rFonts w:hint="default" w:ascii="Times New Roman" w:hAnsi="Times New Roman" w:eastAsia="方正仿宋_GBK" w:cs="Times New Roman"/>
                <w:i w:val="0"/>
                <w:iCs w:val="0"/>
                <w:color w:val="auto"/>
                <w:sz w:val="28"/>
                <w:szCs w:val="28"/>
                <w:u w:val="none"/>
              </w:rPr>
            </w:pPr>
          </w:p>
        </w:tc>
        <w:tc>
          <w:tcPr>
            <w:tcW w:w="1253" w:type="dxa"/>
            <w:vMerge w:val="continue"/>
            <w:tcBorders>
              <w:top w:val="nil"/>
              <w:left w:val="nil"/>
              <w:bottom w:val="single" w:color="000000" w:sz="8" w:space="0"/>
              <w:right w:val="single" w:color="000000" w:sz="8" w:space="0"/>
            </w:tcBorders>
            <w:noWrap w:val="0"/>
            <w:vAlign w:val="center"/>
          </w:tcPr>
          <w:p w14:paraId="68BB38B3">
            <w:pPr>
              <w:keepNext w:val="0"/>
              <w:keepLines w:val="0"/>
              <w:pageBreakBefore w:val="0"/>
              <w:widowControl/>
              <w:kinsoku/>
              <w:wordWrap/>
              <w:overflowPunct/>
              <w:topLinePunct w:val="0"/>
              <w:autoSpaceDE/>
              <w:autoSpaceDN/>
              <w:bidi w:val="0"/>
              <w:adjustRightInd/>
              <w:snapToGrid/>
              <w:spacing w:line="400" w:lineRule="exact"/>
              <w:ind w:firstLine="0" w:firstLineChars="0"/>
              <w:jc w:val="right"/>
              <w:rPr>
                <w:rFonts w:hint="default" w:ascii="Times New Roman" w:hAnsi="Times New Roman" w:eastAsia="方正仿宋_GBK" w:cs="Times New Roman"/>
                <w:i w:val="0"/>
                <w:iCs w:val="0"/>
                <w:color w:val="auto"/>
                <w:sz w:val="28"/>
                <w:szCs w:val="28"/>
                <w:u w:val="none"/>
              </w:rPr>
            </w:pPr>
          </w:p>
        </w:tc>
        <w:tc>
          <w:tcPr>
            <w:tcW w:w="1715" w:type="dxa"/>
            <w:vMerge w:val="continue"/>
            <w:tcBorders>
              <w:top w:val="nil"/>
              <w:left w:val="nil"/>
              <w:bottom w:val="single" w:color="000000" w:sz="8" w:space="0"/>
              <w:right w:val="single" w:color="000000" w:sz="8" w:space="0"/>
            </w:tcBorders>
            <w:noWrap w:val="0"/>
            <w:vAlign w:val="center"/>
          </w:tcPr>
          <w:p w14:paraId="510C59A4">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7BC4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678FF19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17</w:t>
            </w:r>
          </w:p>
        </w:tc>
        <w:tc>
          <w:tcPr>
            <w:tcW w:w="1956" w:type="dxa"/>
            <w:tcBorders>
              <w:top w:val="nil"/>
              <w:left w:val="nil"/>
              <w:bottom w:val="single" w:color="000000" w:sz="8" w:space="0"/>
              <w:right w:val="single" w:color="000000" w:sz="8" w:space="0"/>
            </w:tcBorders>
            <w:noWrap w:val="0"/>
            <w:vAlign w:val="center"/>
          </w:tcPr>
          <w:p w14:paraId="5B9661D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110200002-3</w:t>
            </w:r>
          </w:p>
        </w:tc>
        <w:tc>
          <w:tcPr>
            <w:tcW w:w="2520" w:type="dxa"/>
            <w:tcBorders>
              <w:top w:val="nil"/>
              <w:left w:val="nil"/>
              <w:bottom w:val="single" w:color="000000" w:sz="8" w:space="0"/>
              <w:right w:val="single" w:color="000000" w:sz="8" w:space="0"/>
            </w:tcBorders>
            <w:noWrap w:val="0"/>
            <w:vAlign w:val="center"/>
          </w:tcPr>
          <w:p w14:paraId="032B384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副主任医师</w:t>
            </w:r>
          </w:p>
          <w:p w14:paraId="417E77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门诊诊查费</w:t>
            </w:r>
          </w:p>
        </w:tc>
        <w:tc>
          <w:tcPr>
            <w:tcW w:w="1815" w:type="dxa"/>
            <w:tcBorders>
              <w:top w:val="nil"/>
              <w:left w:val="nil"/>
              <w:bottom w:val="single" w:color="000000" w:sz="8" w:space="0"/>
              <w:right w:val="single" w:color="000000" w:sz="8" w:space="0"/>
            </w:tcBorders>
            <w:noWrap w:val="0"/>
            <w:vAlign w:val="center"/>
          </w:tcPr>
          <w:p w14:paraId="7D14CD41">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2E94BEB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511BD04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46D616E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26.00 </w:t>
            </w:r>
          </w:p>
        </w:tc>
        <w:tc>
          <w:tcPr>
            <w:tcW w:w="1265" w:type="dxa"/>
            <w:tcBorders>
              <w:top w:val="nil"/>
              <w:left w:val="nil"/>
              <w:bottom w:val="single" w:color="000000" w:sz="8" w:space="0"/>
              <w:right w:val="single" w:color="000000" w:sz="8" w:space="0"/>
            </w:tcBorders>
            <w:noWrap w:val="0"/>
            <w:vAlign w:val="center"/>
          </w:tcPr>
          <w:p w14:paraId="22661F7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26.00 </w:t>
            </w:r>
          </w:p>
        </w:tc>
        <w:tc>
          <w:tcPr>
            <w:tcW w:w="1253" w:type="dxa"/>
            <w:tcBorders>
              <w:top w:val="nil"/>
              <w:left w:val="nil"/>
              <w:bottom w:val="single" w:color="000000" w:sz="8" w:space="0"/>
              <w:right w:val="single" w:color="000000" w:sz="8" w:space="0"/>
            </w:tcBorders>
            <w:noWrap w:val="0"/>
            <w:vAlign w:val="center"/>
          </w:tcPr>
          <w:p w14:paraId="539D386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26.00 </w:t>
            </w:r>
          </w:p>
        </w:tc>
        <w:tc>
          <w:tcPr>
            <w:tcW w:w="1715" w:type="dxa"/>
            <w:tcBorders>
              <w:top w:val="nil"/>
              <w:left w:val="nil"/>
              <w:bottom w:val="single" w:color="000000" w:sz="8" w:space="0"/>
              <w:right w:val="single" w:color="000000" w:sz="8" w:space="0"/>
            </w:tcBorders>
            <w:noWrap w:val="0"/>
            <w:vAlign w:val="center"/>
          </w:tcPr>
          <w:p w14:paraId="28409909">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29F4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2EE2D31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18</w:t>
            </w:r>
          </w:p>
        </w:tc>
        <w:tc>
          <w:tcPr>
            <w:tcW w:w="1956" w:type="dxa"/>
            <w:tcBorders>
              <w:top w:val="nil"/>
              <w:left w:val="nil"/>
              <w:bottom w:val="single" w:color="000000" w:sz="8" w:space="0"/>
              <w:right w:val="single" w:color="000000" w:sz="8" w:space="0"/>
            </w:tcBorders>
            <w:noWrap w:val="0"/>
            <w:vAlign w:val="center"/>
          </w:tcPr>
          <w:p w14:paraId="3ACADE4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120100014-1</w:t>
            </w:r>
          </w:p>
        </w:tc>
        <w:tc>
          <w:tcPr>
            <w:tcW w:w="2520" w:type="dxa"/>
            <w:tcBorders>
              <w:top w:val="nil"/>
              <w:left w:val="nil"/>
              <w:bottom w:val="single" w:color="000000" w:sz="8" w:space="0"/>
              <w:right w:val="single" w:color="000000" w:sz="8" w:space="0"/>
            </w:tcBorders>
            <w:noWrap w:val="0"/>
            <w:vAlign w:val="center"/>
          </w:tcPr>
          <w:p w14:paraId="1F47D80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口腔护理</w:t>
            </w:r>
          </w:p>
        </w:tc>
        <w:tc>
          <w:tcPr>
            <w:tcW w:w="1815" w:type="dxa"/>
            <w:tcBorders>
              <w:top w:val="nil"/>
              <w:left w:val="nil"/>
              <w:bottom w:val="single" w:color="000000" w:sz="8" w:space="0"/>
              <w:right w:val="single" w:color="000000" w:sz="8" w:space="0"/>
            </w:tcBorders>
            <w:noWrap w:val="0"/>
            <w:vAlign w:val="center"/>
          </w:tcPr>
          <w:p w14:paraId="207219D5">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2661999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71CC57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5EBD898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5.24 </w:t>
            </w:r>
          </w:p>
        </w:tc>
        <w:tc>
          <w:tcPr>
            <w:tcW w:w="1265" w:type="dxa"/>
            <w:tcBorders>
              <w:top w:val="nil"/>
              <w:left w:val="nil"/>
              <w:bottom w:val="single" w:color="000000" w:sz="8" w:space="0"/>
              <w:right w:val="single" w:color="000000" w:sz="8" w:space="0"/>
            </w:tcBorders>
            <w:noWrap/>
            <w:vAlign w:val="center"/>
          </w:tcPr>
          <w:p w14:paraId="079F96B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4.72 </w:t>
            </w:r>
          </w:p>
        </w:tc>
        <w:tc>
          <w:tcPr>
            <w:tcW w:w="1253" w:type="dxa"/>
            <w:tcBorders>
              <w:top w:val="nil"/>
              <w:left w:val="nil"/>
              <w:bottom w:val="single" w:color="000000" w:sz="8" w:space="0"/>
              <w:right w:val="single" w:color="000000" w:sz="8" w:space="0"/>
            </w:tcBorders>
            <w:noWrap/>
            <w:vAlign w:val="center"/>
          </w:tcPr>
          <w:p w14:paraId="5586458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4.19 </w:t>
            </w:r>
          </w:p>
        </w:tc>
        <w:tc>
          <w:tcPr>
            <w:tcW w:w="1715" w:type="dxa"/>
            <w:tcBorders>
              <w:top w:val="nil"/>
              <w:left w:val="nil"/>
              <w:bottom w:val="single" w:color="000000" w:sz="8" w:space="0"/>
              <w:right w:val="single" w:color="000000" w:sz="8" w:space="0"/>
            </w:tcBorders>
            <w:noWrap w:val="0"/>
            <w:vAlign w:val="center"/>
          </w:tcPr>
          <w:p w14:paraId="4AE6D60C">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4E43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5207080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19</w:t>
            </w:r>
          </w:p>
        </w:tc>
        <w:tc>
          <w:tcPr>
            <w:tcW w:w="1956" w:type="dxa"/>
            <w:tcBorders>
              <w:top w:val="nil"/>
              <w:left w:val="nil"/>
              <w:bottom w:val="single" w:color="000000" w:sz="8" w:space="0"/>
              <w:right w:val="single" w:color="000000" w:sz="8" w:space="0"/>
            </w:tcBorders>
            <w:noWrap w:val="0"/>
            <w:vAlign w:val="center"/>
          </w:tcPr>
          <w:p w14:paraId="5B36AFA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120600001</w:t>
            </w:r>
          </w:p>
        </w:tc>
        <w:tc>
          <w:tcPr>
            <w:tcW w:w="2520" w:type="dxa"/>
            <w:tcBorders>
              <w:top w:val="nil"/>
              <w:left w:val="nil"/>
              <w:bottom w:val="single" w:color="000000" w:sz="8" w:space="0"/>
              <w:right w:val="single" w:color="000000" w:sz="8" w:space="0"/>
            </w:tcBorders>
            <w:noWrap w:val="0"/>
            <w:vAlign w:val="center"/>
          </w:tcPr>
          <w:p w14:paraId="659F4E7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换药（特大）</w:t>
            </w:r>
          </w:p>
        </w:tc>
        <w:tc>
          <w:tcPr>
            <w:tcW w:w="1815" w:type="dxa"/>
            <w:tcBorders>
              <w:top w:val="nil"/>
              <w:left w:val="nil"/>
              <w:bottom w:val="single" w:color="000000" w:sz="8" w:space="0"/>
              <w:right w:val="single" w:color="000000" w:sz="8" w:space="0"/>
            </w:tcBorders>
            <w:noWrap w:val="0"/>
            <w:vAlign w:val="center"/>
          </w:tcPr>
          <w:p w14:paraId="4162ABD1">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3FCEDCC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药物、引流管</w:t>
            </w:r>
          </w:p>
        </w:tc>
        <w:tc>
          <w:tcPr>
            <w:tcW w:w="884" w:type="dxa"/>
            <w:tcBorders>
              <w:top w:val="nil"/>
              <w:left w:val="nil"/>
              <w:bottom w:val="single" w:color="000000" w:sz="8" w:space="0"/>
              <w:right w:val="single" w:color="000000" w:sz="8" w:space="0"/>
            </w:tcBorders>
            <w:noWrap w:val="0"/>
            <w:vAlign w:val="center"/>
          </w:tcPr>
          <w:p w14:paraId="7847539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507BED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65.00 </w:t>
            </w:r>
          </w:p>
        </w:tc>
        <w:tc>
          <w:tcPr>
            <w:tcW w:w="1265" w:type="dxa"/>
            <w:tcBorders>
              <w:top w:val="nil"/>
              <w:left w:val="nil"/>
              <w:bottom w:val="single" w:color="000000" w:sz="8" w:space="0"/>
              <w:right w:val="single" w:color="000000" w:sz="8" w:space="0"/>
            </w:tcBorders>
            <w:noWrap/>
            <w:vAlign w:val="center"/>
          </w:tcPr>
          <w:p w14:paraId="0D26161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58.50 </w:t>
            </w:r>
          </w:p>
        </w:tc>
        <w:tc>
          <w:tcPr>
            <w:tcW w:w="1253" w:type="dxa"/>
            <w:tcBorders>
              <w:top w:val="nil"/>
              <w:left w:val="nil"/>
              <w:bottom w:val="single" w:color="000000" w:sz="8" w:space="0"/>
              <w:right w:val="single" w:color="000000" w:sz="8" w:space="0"/>
            </w:tcBorders>
            <w:noWrap/>
            <w:vAlign w:val="center"/>
          </w:tcPr>
          <w:p w14:paraId="21FA6CF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52.00 </w:t>
            </w:r>
          </w:p>
        </w:tc>
        <w:tc>
          <w:tcPr>
            <w:tcW w:w="1715" w:type="dxa"/>
            <w:tcBorders>
              <w:top w:val="nil"/>
              <w:left w:val="nil"/>
              <w:bottom w:val="single" w:color="000000" w:sz="8" w:space="0"/>
              <w:right w:val="single" w:color="000000" w:sz="8" w:space="0"/>
            </w:tcBorders>
            <w:noWrap w:val="0"/>
            <w:vAlign w:val="center"/>
          </w:tcPr>
          <w:p w14:paraId="52B0423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创面50（不含）cm</w:t>
            </w:r>
            <w:r>
              <w:rPr>
                <w:rFonts w:hint="default" w:ascii="Times New Roman" w:hAnsi="Times New Roman" w:eastAsia="方正仿宋_GBK" w:cs="Times New Roman"/>
                <w:i w:val="0"/>
                <w:iCs w:val="0"/>
                <w:color w:val="auto"/>
                <w:kern w:val="0"/>
                <w:sz w:val="28"/>
                <w:szCs w:val="28"/>
                <w:u w:val="none"/>
                <w:vertAlign w:val="superscript"/>
                <w:lang w:val="en-US" w:eastAsia="zh-CN" w:bidi="ar"/>
              </w:rPr>
              <w:t>2</w:t>
            </w:r>
            <w:r>
              <w:rPr>
                <w:rFonts w:hint="default" w:ascii="Times New Roman" w:hAnsi="Times New Roman" w:eastAsia="方正仿宋_GBK" w:cs="Times New Roman"/>
                <w:i w:val="0"/>
                <w:iCs w:val="0"/>
                <w:color w:val="auto"/>
                <w:kern w:val="0"/>
                <w:sz w:val="28"/>
                <w:szCs w:val="28"/>
                <w:u w:val="none"/>
                <w:lang w:val="en-US" w:eastAsia="zh-CN" w:bidi="ar"/>
              </w:rPr>
              <w:t>以上或长度25（不含）cm以上。</w:t>
            </w:r>
          </w:p>
        </w:tc>
      </w:tr>
      <w:tr w14:paraId="11DB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762931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20</w:t>
            </w:r>
          </w:p>
        </w:tc>
        <w:tc>
          <w:tcPr>
            <w:tcW w:w="1956" w:type="dxa"/>
            <w:tcBorders>
              <w:top w:val="nil"/>
              <w:left w:val="nil"/>
              <w:bottom w:val="single" w:color="000000" w:sz="8" w:space="0"/>
              <w:right w:val="single" w:color="000000" w:sz="8" w:space="0"/>
            </w:tcBorders>
            <w:noWrap w:val="0"/>
            <w:vAlign w:val="center"/>
          </w:tcPr>
          <w:p w14:paraId="1BC72B7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120600002</w:t>
            </w:r>
          </w:p>
        </w:tc>
        <w:tc>
          <w:tcPr>
            <w:tcW w:w="2520" w:type="dxa"/>
            <w:tcBorders>
              <w:top w:val="nil"/>
              <w:left w:val="nil"/>
              <w:bottom w:val="single" w:color="000000" w:sz="8" w:space="0"/>
              <w:right w:val="single" w:color="000000" w:sz="8" w:space="0"/>
            </w:tcBorders>
            <w:noWrap w:val="0"/>
            <w:vAlign w:val="center"/>
          </w:tcPr>
          <w:p w14:paraId="299D7ED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换药（大）</w:t>
            </w:r>
          </w:p>
        </w:tc>
        <w:tc>
          <w:tcPr>
            <w:tcW w:w="1815" w:type="dxa"/>
            <w:tcBorders>
              <w:top w:val="nil"/>
              <w:left w:val="nil"/>
              <w:bottom w:val="single" w:color="000000" w:sz="8" w:space="0"/>
              <w:right w:val="single" w:color="000000" w:sz="8" w:space="0"/>
            </w:tcBorders>
            <w:noWrap w:val="0"/>
            <w:vAlign w:val="center"/>
          </w:tcPr>
          <w:p w14:paraId="43B4F70F">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16CABE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药物、引流管</w:t>
            </w:r>
          </w:p>
        </w:tc>
        <w:tc>
          <w:tcPr>
            <w:tcW w:w="884" w:type="dxa"/>
            <w:tcBorders>
              <w:top w:val="nil"/>
              <w:left w:val="nil"/>
              <w:bottom w:val="single" w:color="000000" w:sz="8" w:space="0"/>
              <w:right w:val="single" w:color="000000" w:sz="8" w:space="0"/>
            </w:tcBorders>
            <w:noWrap w:val="0"/>
            <w:vAlign w:val="center"/>
          </w:tcPr>
          <w:p w14:paraId="6155721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557243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40.00 </w:t>
            </w:r>
          </w:p>
        </w:tc>
        <w:tc>
          <w:tcPr>
            <w:tcW w:w="1265" w:type="dxa"/>
            <w:tcBorders>
              <w:top w:val="nil"/>
              <w:left w:val="nil"/>
              <w:bottom w:val="single" w:color="000000" w:sz="8" w:space="0"/>
              <w:right w:val="single" w:color="000000" w:sz="8" w:space="0"/>
            </w:tcBorders>
            <w:noWrap/>
            <w:vAlign w:val="center"/>
          </w:tcPr>
          <w:p w14:paraId="3DE2222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36.00 </w:t>
            </w:r>
          </w:p>
        </w:tc>
        <w:tc>
          <w:tcPr>
            <w:tcW w:w="1253" w:type="dxa"/>
            <w:tcBorders>
              <w:top w:val="nil"/>
              <w:left w:val="nil"/>
              <w:bottom w:val="single" w:color="000000" w:sz="8" w:space="0"/>
              <w:right w:val="single" w:color="000000" w:sz="8" w:space="0"/>
            </w:tcBorders>
            <w:noWrap/>
            <w:vAlign w:val="center"/>
          </w:tcPr>
          <w:p w14:paraId="5A78EB1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32.00 </w:t>
            </w:r>
          </w:p>
        </w:tc>
        <w:tc>
          <w:tcPr>
            <w:tcW w:w="1715" w:type="dxa"/>
            <w:tcBorders>
              <w:top w:val="nil"/>
              <w:left w:val="nil"/>
              <w:bottom w:val="single" w:color="000000" w:sz="8" w:space="0"/>
              <w:right w:val="single" w:color="000000" w:sz="8" w:space="0"/>
            </w:tcBorders>
            <w:noWrap w:val="0"/>
            <w:vAlign w:val="center"/>
          </w:tcPr>
          <w:p w14:paraId="3B2588B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创面30（不含）-50（含）cm</w:t>
            </w:r>
            <w:r>
              <w:rPr>
                <w:rFonts w:hint="default" w:ascii="Times New Roman" w:hAnsi="Times New Roman" w:eastAsia="方正仿宋_GBK" w:cs="Times New Roman"/>
                <w:i w:val="0"/>
                <w:iCs w:val="0"/>
                <w:color w:val="auto"/>
                <w:kern w:val="0"/>
                <w:sz w:val="28"/>
                <w:szCs w:val="28"/>
                <w:u w:val="none"/>
                <w:vertAlign w:val="superscript"/>
                <w:lang w:val="en-US" w:eastAsia="zh-CN" w:bidi="ar"/>
              </w:rPr>
              <w:t>2</w:t>
            </w:r>
            <w:r>
              <w:rPr>
                <w:rFonts w:hint="default" w:ascii="Times New Roman" w:hAnsi="Times New Roman" w:eastAsia="方正仿宋_GBK" w:cs="Times New Roman"/>
                <w:i w:val="0"/>
                <w:iCs w:val="0"/>
                <w:color w:val="auto"/>
                <w:kern w:val="0"/>
                <w:sz w:val="28"/>
                <w:szCs w:val="28"/>
                <w:u w:val="none"/>
                <w:lang w:val="en-US" w:eastAsia="zh-CN" w:bidi="ar"/>
              </w:rPr>
              <w:t>或长度15（不含）-25（含）cm。</w:t>
            </w:r>
          </w:p>
        </w:tc>
      </w:tr>
      <w:tr w14:paraId="7D37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0BAC6E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21</w:t>
            </w:r>
          </w:p>
        </w:tc>
        <w:tc>
          <w:tcPr>
            <w:tcW w:w="1956" w:type="dxa"/>
            <w:tcBorders>
              <w:top w:val="nil"/>
              <w:left w:val="nil"/>
              <w:bottom w:val="single" w:color="000000" w:sz="8" w:space="0"/>
              <w:right w:val="single" w:color="000000" w:sz="8" w:space="0"/>
            </w:tcBorders>
            <w:noWrap w:val="0"/>
            <w:vAlign w:val="center"/>
          </w:tcPr>
          <w:p w14:paraId="65B5863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120600003</w:t>
            </w:r>
          </w:p>
        </w:tc>
        <w:tc>
          <w:tcPr>
            <w:tcW w:w="2520" w:type="dxa"/>
            <w:tcBorders>
              <w:top w:val="nil"/>
              <w:left w:val="nil"/>
              <w:bottom w:val="single" w:color="000000" w:sz="8" w:space="0"/>
              <w:right w:val="single" w:color="000000" w:sz="8" w:space="0"/>
            </w:tcBorders>
            <w:noWrap w:val="0"/>
            <w:vAlign w:val="center"/>
          </w:tcPr>
          <w:p w14:paraId="701AB84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换药（中）</w:t>
            </w:r>
          </w:p>
        </w:tc>
        <w:tc>
          <w:tcPr>
            <w:tcW w:w="1815" w:type="dxa"/>
            <w:tcBorders>
              <w:top w:val="nil"/>
              <w:left w:val="nil"/>
              <w:bottom w:val="single" w:color="000000" w:sz="8" w:space="0"/>
              <w:right w:val="single" w:color="000000" w:sz="8" w:space="0"/>
            </w:tcBorders>
            <w:noWrap w:val="0"/>
            <w:vAlign w:val="center"/>
          </w:tcPr>
          <w:p w14:paraId="4830B3E4">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6B4104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药物、引流管</w:t>
            </w:r>
          </w:p>
        </w:tc>
        <w:tc>
          <w:tcPr>
            <w:tcW w:w="884" w:type="dxa"/>
            <w:tcBorders>
              <w:top w:val="nil"/>
              <w:left w:val="nil"/>
              <w:bottom w:val="single" w:color="000000" w:sz="8" w:space="0"/>
              <w:right w:val="single" w:color="000000" w:sz="8" w:space="0"/>
            </w:tcBorders>
            <w:noWrap w:val="0"/>
            <w:vAlign w:val="center"/>
          </w:tcPr>
          <w:p w14:paraId="129F800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0A4D5C4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28.00 </w:t>
            </w:r>
          </w:p>
        </w:tc>
        <w:tc>
          <w:tcPr>
            <w:tcW w:w="1265" w:type="dxa"/>
            <w:tcBorders>
              <w:top w:val="nil"/>
              <w:left w:val="nil"/>
              <w:bottom w:val="single" w:color="000000" w:sz="8" w:space="0"/>
              <w:right w:val="single" w:color="000000" w:sz="8" w:space="0"/>
            </w:tcBorders>
            <w:noWrap/>
            <w:vAlign w:val="center"/>
          </w:tcPr>
          <w:p w14:paraId="41D9C0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25.20 </w:t>
            </w:r>
          </w:p>
        </w:tc>
        <w:tc>
          <w:tcPr>
            <w:tcW w:w="1253" w:type="dxa"/>
            <w:tcBorders>
              <w:top w:val="nil"/>
              <w:left w:val="nil"/>
              <w:bottom w:val="single" w:color="000000" w:sz="8" w:space="0"/>
              <w:right w:val="single" w:color="000000" w:sz="8" w:space="0"/>
            </w:tcBorders>
            <w:noWrap/>
            <w:vAlign w:val="center"/>
          </w:tcPr>
          <w:p w14:paraId="5DEE6AE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22.40 </w:t>
            </w:r>
          </w:p>
        </w:tc>
        <w:tc>
          <w:tcPr>
            <w:tcW w:w="1715" w:type="dxa"/>
            <w:tcBorders>
              <w:top w:val="nil"/>
              <w:left w:val="nil"/>
              <w:bottom w:val="single" w:color="000000" w:sz="8" w:space="0"/>
              <w:right w:val="single" w:color="000000" w:sz="8" w:space="0"/>
            </w:tcBorders>
            <w:noWrap w:val="0"/>
            <w:vAlign w:val="center"/>
          </w:tcPr>
          <w:p w14:paraId="235605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创面15（不含）-30（含）cm</w:t>
            </w:r>
            <w:r>
              <w:rPr>
                <w:rFonts w:hint="default" w:ascii="Times New Roman" w:hAnsi="Times New Roman" w:eastAsia="方正仿宋_GBK" w:cs="Times New Roman"/>
                <w:i w:val="0"/>
                <w:iCs w:val="0"/>
                <w:color w:val="auto"/>
                <w:kern w:val="0"/>
                <w:sz w:val="28"/>
                <w:szCs w:val="28"/>
                <w:u w:val="none"/>
                <w:vertAlign w:val="superscript"/>
                <w:lang w:val="en-US" w:eastAsia="zh-CN" w:bidi="ar"/>
              </w:rPr>
              <w:t>2</w:t>
            </w:r>
            <w:r>
              <w:rPr>
                <w:rFonts w:hint="default" w:ascii="Times New Roman" w:hAnsi="Times New Roman" w:eastAsia="方正仿宋_GBK" w:cs="Times New Roman"/>
                <w:i w:val="0"/>
                <w:iCs w:val="0"/>
                <w:color w:val="auto"/>
                <w:kern w:val="0"/>
                <w:sz w:val="28"/>
                <w:szCs w:val="28"/>
                <w:u w:val="none"/>
                <w:lang w:val="en-US" w:eastAsia="zh-CN" w:bidi="ar"/>
              </w:rPr>
              <w:t>或长度10（不含）-15（含）cm。</w:t>
            </w:r>
          </w:p>
        </w:tc>
      </w:tr>
      <w:tr w14:paraId="18C6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1FECBF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eastAsia" w:ascii="Times New Roman" w:hAnsi="Times New Roman" w:eastAsia="方正仿宋_GBK" w:cs="Times New Roman"/>
                <w:i w:val="0"/>
                <w:iCs w:val="0"/>
                <w:color w:val="auto"/>
                <w:sz w:val="28"/>
                <w:szCs w:val="28"/>
                <w:u w:val="none"/>
                <w:lang w:val="en-US" w:eastAsia="zh-CN"/>
              </w:rPr>
              <w:t>22</w:t>
            </w:r>
          </w:p>
        </w:tc>
        <w:tc>
          <w:tcPr>
            <w:tcW w:w="1956" w:type="dxa"/>
            <w:tcBorders>
              <w:top w:val="nil"/>
              <w:left w:val="nil"/>
              <w:bottom w:val="single" w:color="000000" w:sz="8" w:space="0"/>
              <w:right w:val="single" w:color="000000" w:sz="8" w:space="0"/>
            </w:tcBorders>
            <w:noWrap w:val="0"/>
            <w:vAlign w:val="center"/>
          </w:tcPr>
          <w:p w14:paraId="0F9F426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120600004</w:t>
            </w:r>
          </w:p>
        </w:tc>
        <w:tc>
          <w:tcPr>
            <w:tcW w:w="2520" w:type="dxa"/>
            <w:tcBorders>
              <w:top w:val="nil"/>
              <w:left w:val="nil"/>
              <w:bottom w:val="single" w:color="000000" w:sz="8" w:space="0"/>
              <w:right w:val="single" w:color="000000" w:sz="8" w:space="0"/>
            </w:tcBorders>
            <w:noWrap w:val="0"/>
            <w:vAlign w:val="center"/>
          </w:tcPr>
          <w:p w14:paraId="5805A18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换药（小）</w:t>
            </w:r>
          </w:p>
        </w:tc>
        <w:tc>
          <w:tcPr>
            <w:tcW w:w="1815" w:type="dxa"/>
            <w:tcBorders>
              <w:top w:val="nil"/>
              <w:left w:val="nil"/>
              <w:bottom w:val="single" w:color="000000" w:sz="8" w:space="0"/>
              <w:right w:val="single" w:color="000000" w:sz="8" w:space="0"/>
            </w:tcBorders>
            <w:noWrap w:val="0"/>
            <w:vAlign w:val="center"/>
          </w:tcPr>
          <w:p w14:paraId="71E023CA">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1319C15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药物、引流管</w:t>
            </w:r>
          </w:p>
        </w:tc>
        <w:tc>
          <w:tcPr>
            <w:tcW w:w="884" w:type="dxa"/>
            <w:tcBorders>
              <w:top w:val="nil"/>
              <w:left w:val="nil"/>
              <w:bottom w:val="single" w:color="000000" w:sz="8" w:space="0"/>
              <w:right w:val="single" w:color="000000" w:sz="8" w:space="0"/>
            </w:tcBorders>
            <w:noWrap w:val="0"/>
            <w:vAlign w:val="center"/>
          </w:tcPr>
          <w:p w14:paraId="5ADFD2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20D173F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18.00</w:t>
            </w:r>
          </w:p>
        </w:tc>
        <w:tc>
          <w:tcPr>
            <w:tcW w:w="1265" w:type="dxa"/>
            <w:tcBorders>
              <w:top w:val="nil"/>
              <w:left w:val="nil"/>
              <w:bottom w:val="single" w:color="000000" w:sz="8" w:space="0"/>
              <w:right w:val="single" w:color="000000" w:sz="8" w:space="0"/>
            </w:tcBorders>
            <w:noWrap/>
            <w:vAlign w:val="center"/>
          </w:tcPr>
          <w:p w14:paraId="763182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16.20</w:t>
            </w:r>
          </w:p>
        </w:tc>
        <w:tc>
          <w:tcPr>
            <w:tcW w:w="1253" w:type="dxa"/>
            <w:tcBorders>
              <w:top w:val="nil"/>
              <w:left w:val="nil"/>
              <w:bottom w:val="single" w:color="000000" w:sz="8" w:space="0"/>
              <w:right w:val="single" w:color="000000" w:sz="8" w:space="0"/>
            </w:tcBorders>
            <w:noWrap/>
            <w:vAlign w:val="center"/>
          </w:tcPr>
          <w:p w14:paraId="19A977C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14.40</w:t>
            </w:r>
          </w:p>
        </w:tc>
        <w:tc>
          <w:tcPr>
            <w:tcW w:w="1715" w:type="dxa"/>
            <w:tcBorders>
              <w:top w:val="nil"/>
              <w:left w:val="nil"/>
              <w:bottom w:val="single" w:color="000000" w:sz="8" w:space="0"/>
              <w:right w:val="single" w:color="000000" w:sz="8" w:space="0"/>
            </w:tcBorders>
            <w:noWrap w:val="0"/>
            <w:vAlign w:val="center"/>
          </w:tcPr>
          <w:p w14:paraId="1477019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创面15（含）cm</w:t>
            </w:r>
            <w:r>
              <w:rPr>
                <w:rFonts w:hint="default" w:ascii="Times New Roman" w:hAnsi="Times New Roman" w:eastAsia="方正仿宋_GBK" w:cs="Times New Roman"/>
                <w:i w:val="0"/>
                <w:iCs w:val="0"/>
                <w:color w:val="auto"/>
                <w:kern w:val="0"/>
                <w:sz w:val="28"/>
                <w:szCs w:val="28"/>
                <w:u w:val="none"/>
                <w:vertAlign w:val="superscript"/>
                <w:lang w:val="en-US" w:eastAsia="zh-CN" w:bidi="ar"/>
              </w:rPr>
              <w:t>2</w:t>
            </w:r>
            <w:r>
              <w:rPr>
                <w:rFonts w:hint="default" w:ascii="Times New Roman" w:hAnsi="Times New Roman" w:eastAsia="方正仿宋_GBK" w:cs="Times New Roman"/>
                <w:i w:val="0"/>
                <w:iCs w:val="0"/>
                <w:color w:val="auto"/>
                <w:kern w:val="0"/>
                <w:sz w:val="28"/>
                <w:szCs w:val="28"/>
                <w:u w:val="none"/>
                <w:lang w:val="en-US" w:eastAsia="zh-CN" w:bidi="ar"/>
              </w:rPr>
              <w:t>以下或长度10（含）cm以下。</w:t>
            </w:r>
          </w:p>
        </w:tc>
      </w:tr>
      <w:tr w14:paraId="0275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27A1E64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default" w:ascii="Times New Roman" w:hAnsi="Times New Roman" w:eastAsia="方正仿宋_GBK" w:cs="Times New Roman"/>
                <w:i w:val="0"/>
                <w:iCs w:val="0"/>
                <w:color w:val="auto"/>
                <w:sz w:val="28"/>
                <w:szCs w:val="28"/>
                <w:u w:val="none"/>
                <w:lang w:val="en-US" w:eastAsia="zh-CN"/>
              </w:rPr>
              <w:t>23</w:t>
            </w:r>
          </w:p>
        </w:tc>
        <w:tc>
          <w:tcPr>
            <w:tcW w:w="1956" w:type="dxa"/>
            <w:tcBorders>
              <w:top w:val="nil"/>
              <w:left w:val="nil"/>
              <w:bottom w:val="single" w:color="000000" w:sz="8" w:space="0"/>
              <w:right w:val="single" w:color="000000" w:sz="8" w:space="0"/>
            </w:tcBorders>
            <w:noWrap w:val="0"/>
            <w:vAlign w:val="center"/>
          </w:tcPr>
          <w:p w14:paraId="2CF2F4D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311300002</w:t>
            </w:r>
          </w:p>
        </w:tc>
        <w:tc>
          <w:tcPr>
            <w:tcW w:w="2520" w:type="dxa"/>
            <w:tcBorders>
              <w:top w:val="nil"/>
              <w:left w:val="nil"/>
              <w:bottom w:val="single" w:color="000000" w:sz="8" w:space="0"/>
              <w:right w:val="single" w:color="000000" w:sz="8" w:space="0"/>
            </w:tcBorders>
            <w:noWrap w:val="0"/>
            <w:vAlign w:val="center"/>
          </w:tcPr>
          <w:p w14:paraId="72F20DE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关节穿刺术</w:t>
            </w:r>
          </w:p>
        </w:tc>
        <w:tc>
          <w:tcPr>
            <w:tcW w:w="1815" w:type="dxa"/>
            <w:tcBorders>
              <w:top w:val="nil"/>
              <w:left w:val="nil"/>
              <w:bottom w:val="single" w:color="000000" w:sz="8" w:space="0"/>
              <w:right w:val="single" w:color="000000" w:sz="8" w:space="0"/>
            </w:tcBorders>
            <w:noWrap w:val="0"/>
            <w:vAlign w:val="center"/>
          </w:tcPr>
          <w:p w14:paraId="6DE0C63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含加压包扎。</w:t>
            </w:r>
          </w:p>
        </w:tc>
        <w:tc>
          <w:tcPr>
            <w:tcW w:w="1095" w:type="dxa"/>
            <w:tcBorders>
              <w:top w:val="nil"/>
              <w:left w:val="nil"/>
              <w:bottom w:val="single" w:color="000000" w:sz="8" w:space="0"/>
              <w:right w:val="single" w:color="000000" w:sz="8" w:space="0"/>
            </w:tcBorders>
            <w:noWrap w:val="0"/>
            <w:vAlign w:val="center"/>
          </w:tcPr>
          <w:p w14:paraId="72646B76">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316E60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3AA2CCE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57.93 </w:t>
            </w:r>
          </w:p>
        </w:tc>
        <w:tc>
          <w:tcPr>
            <w:tcW w:w="1265" w:type="dxa"/>
            <w:tcBorders>
              <w:top w:val="nil"/>
              <w:left w:val="nil"/>
              <w:bottom w:val="single" w:color="000000" w:sz="8" w:space="0"/>
              <w:right w:val="single" w:color="000000" w:sz="8" w:space="0"/>
            </w:tcBorders>
            <w:noWrap/>
            <w:vAlign w:val="center"/>
          </w:tcPr>
          <w:p w14:paraId="317EC4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52.14 </w:t>
            </w:r>
          </w:p>
        </w:tc>
        <w:tc>
          <w:tcPr>
            <w:tcW w:w="1253" w:type="dxa"/>
            <w:tcBorders>
              <w:top w:val="nil"/>
              <w:left w:val="nil"/>
              <w:bottom w:val="single" w:color="000000" w:sz="8" w:space="0"/>
              <w:right w:val="single" w:color="000000" w:sz="8" w:space="0"/>
            </w:tcBorders>
            <w:noWrap/>
            <w:vAlign w:val="center"/>
          </w:tcPr>
          <w:p w14:paraId="4520B28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46.34 </w:t>
            </w:r>
          </w:p>
        </w:tc>
        <w:tc>
          <w:tcPr>
            <w:tcW w:w="1715" w:type="dxa"/>
            <w:tcBorders>
              <w:top w:val="nil"/>
              <w:left w:val="nil"/>
              <w:bottom w:val="single" w:color="000000" w:sz="8" w:space="0"/>
              <w:right w:val="single" w:color="000000" w:sz="8" w:space="0"/>
            </w:tcBorders>
            <w:noWrap/>
            <w:vAlign w:val="center"/>
          </w:tcPr>
          <w:p w14:paraId="7644B38E">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r w14:paraId="4337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587" w:type="dxa"/>
            <w:tcBorders>
              <w:top w:val="nil"/>
              <w:left w:val="single" w:color="000000" w:sz="8" w:space="0"/>
              <w:bottom w:val="single" w:color="000000" w:sz="8" w:space="0"/>
              <w:right w:val="single" w:color="000000" w:sz="8" w:space="0"/>
            </w:tcBorders>
            <w:noWrap w:val="0"/>
            <w:vAlign w:val="center"/>
          </w:tcPr>
          <w:p w14:paraId="26B975D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lang w:val="en-US" w:eastAsia="zh-CN"/>
              </w:rPr>
            </w:pPr>
            <w:r>
              <w:rPr>
                <w:rFonts w:hint="default" w:ascii="Times New Roman" w:hAnsi="Times New Roman" w:eastAsia="方正仿宋_GBK" w:cs="Times New Roman"/>
                <w:i w:val="0"/>
                <w:iCs w:val="0"/>
                <w:color w:val="auto"/>
                <w:sz w:val="28"/>
                <w:szCs w:val="28"/>
                <w:u w:val="none"/>
                <w:lang w:val="en-US" w:eastAsia="zh-CN"/>
              </w:rPr>
              <w:t>24</w:t>
            </w:r>
          </w:p>
        </w:tc>
        <w:tc>
          <w:tcPr>
            <w:tcW w:w="1956" w:type="dxa"/>
            <w:tcBorders>
              <w:top w:val="nil"/>
              <w:left w:val="nil"/>
              <w:bottom w:val="single" w:color="000000" w:sz="8" w:space="0"/>
              <w:right w:val="single" w:color="000000" w:sz="8" w:space="0"/>
            </w:tcBorders>
            <w:noWrap w:val="0"/>
            <w:vAlign w:val="center"/>
          </w:tcPr>
          <w:p w14:paraId="182E0CB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320100011</w:t>
            </w:r>
          </w:p>
        </w:tc>
        <w:tc>
          <w:tcPr>
            <w:tcW w:w="2520" w:type="dxa"/>
            <w:tcBorders>
              <w:top w:val="nil"/>
              <w:left w:val="nil"/>
              <w:bottom w:val="single" w:color="000000" w:sz="8" w:space="0"/>
              <w:right w:val="single" w:color="000000" w:sz="8" w:space="0"/>
            </w:tcBorders>
            <w:noWrap w:val="0"/>
            <w:vAlign w:val="center"/>
          </w:tcPr>
          <w:p w14:paraId="53A38C5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i w:val="0"/>
                <w:iCs w:val="0"/>
                <w:color w:val="auto"/>
                <w:kern w:val="0"/>
                <w:sz w:val="28"/>
                <w:szCs w:val="28"/>
                <w:u w:val="none"/>
                <w:lang w:val="en-US" w:eastAsia="zh-CN" w:bidi="ar"/>
              </w:rPr>
              <w:t>经颈静脉长期</w:t>
            </w:r>
          </w:p>
          <w:p w14:paraId="0255ECBC">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透析管植入术</w:t>
            </w:r>
          </w:p>
        </w:tc>
        <w:tc>
          <w:tcPr>
            <w:tcW w:w="1815" w:type="dxa"/>
            <w:tcBorders>
              <w:top w:val="nil"/>
              <w:left w:val="nil"/>
              <w:bottom w:val="single" w:color="000000" w:sz="8" w:space="0"/>
              <w:right w:val="single" w:color="000000" w:sz="8" w:space="0"/>
            </w:tcBorders>
            <w:noWrap w:val="0"/>
            <w:vAlign w:val="center"/>
          </w:tcPr>
          <w:p w14:paraId="0AA8C0BE">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c>
          <w:tcPr>
            <w:tcW w:w="1095" w:type="dxa"/>
            <w:tcBorders>
              <w:top w:val="nil"/>
              <w:left w:val="nil"/>
              <w:bottom w:val="single" w:color="000000" w:sz="8" w:space="0"/>
              <w:right w:val="single" w:color="000000" w:sz="8" w:space="0"/>
            </w:tcBorders>
            <w:noWrap w:val="0"/>
            <w:vAlign w:val="center"/>
          </w:tcPr>
          <w:p w14:paraId="0A3A010D">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default" w:ascii="Times New Roman" w:hAnsi="Times New Roman" w:eastAsia="方正仿宋_GBK" w:cs="Times New Roman"/>
                <w:i w:val="0"/>
                <w:iCs w:val="0"/>
                <w:color w:val="auto"/>
                <w:sz w:val="28"/>
                <w:szCs w:val="28"/>
                <w:u w:val="none"/>
              </w:rPr>
            </w:pPr>
          </w:p>
        </w:tc>
        <w:tc>
          <w:tcPr>
            <w:tcW w:w="884" w:type="dxa"/>
            <w:tcBorders>
              <w:top w:val="nil"/>
              <w:left w:val="nil"/>
              <w:bottom w:val="single" w:color="000000" w:sz="8" w:space="0"/>
              <w:right w:val="single" w:color="000000" w:sz="8" w:space="0"/>
            </w:tcBorders>
            <w:noWrap w:val="0"/>
            <w:vAlign w:val="center"/>
          </w:tcPr>
          <w:p w14:paraId="25448D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次</w:t>
            </w:r>
          </w:p>
        </w:tc>
        <w:tc>
          <w:tcPr>
            <w:tcW w:w="1293" w:type="dxa"/>
            <w:tcBorders>
              <w:top w:val="nil"/>
              <w:left w:val="nil"/>
              <w:bottom w:val="single" w:color="000000" w:sz="8" w:space="0"/>
              <w:right w:val="single" w:color="000000" w:sz="8" w:space="0"/>
            </w:tcBorders>
            <w:noWrap w:val="0"/>
            <w:vAlign w:val="center"/>
          </w:tcPr>
          <w:p w14:paraId="2A077B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1,115.00 </w:t>
            </w:r>
          </w:p>
        </w:tc>
        <w:tc>
          <w:tcPr>
            <w:tcW w:w="1265" w:type="dxa"/>
            <w:tcBorders>
              <w:top w:val="nil"/>
              <w:left w:val="nil"/>
              <w:bottom w:val="single" w:color="000000" w:sz="8" w:space="0"/>
              <w:right w:val="single" w:color="000000" w:sz="8" w:space="0"/>
            </w:tcBorders>
            <w:noWrap/>
            <w:vAlign w:val="center"/>
          </w:tcPr>
          <w:p w14:paraId="5C9C073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1,003.50 </w:t>
            </w:r>
          </w:p>
        </w:tc>
        <w:tc>
          <w:tcPr>
            <w:tcW w:w="1253" w:type="dxa"/>
            <w:tcBorders>
              <w:top w:val="nil"/>
              <w:left w:val="nil"/>
              <w:bottom w:val="single" w:color="000000" w:sz="8" w:space="0"/>
              <w:right w:val="single" w:color="000000" w:sz="8" w:space="0"/>
            </w:tcBorders>
            <w:noWrap/>
            <w:vAlign w:val="center"/>
          </w:tcPr>
          <w:p w14:paraId="1A38850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 xml:space="preserve">892.00 </w:t>
            </w:r>
          </w:p>
        </w:tc>
        <w:tc>
          <w:tcPr>
            <w:tcW w:w="1715" w:type="dxa"/>
            <w:tcBorders>
              <w:top w:val="nil"/>
              <w:left w:val="nil"/>
              <w:bottom w:val="single" w:color="000000" w:sz="8" w:space="0"/>
              <w:right w:val="single" w:color="000000" w:sz="8" w:space="0"/>
            </w:tcBorders>
            <w:noWrap w:val="0"/>
            <w:vAlign w:val="center"/>
          </w:tcPr>
          <w:p w14:paraId="250DC75E">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default" w:ascii="Times New Roman" w:hAnsi="Times New Roman" w:eastAsia="方正仿宋_GBK" w:cs="Times New Roman"/>
                <w:i w:val="0"/>
                <w:iCs w:val="0"/>
                <w:color w:val="auto"/>
                <w:sz w:val="28"/>
                <w:szCs w:val="28"/>
                <w:u w:val="none"/>
              </w:rPr>
            </w:pPr>
          </w:p>
        </w:tc>
      </w:tr>
    </w:tbl>
    <w:p w14:paraId="3AFC8DF1">
      <w:pPr>
        <w:widowControl w:val="0"/>
        <w:bidi w:val="0"/>
        <w:ind w:firstLine="420" w:firstLineChars="200"/>
        <w:jc w:val="both"/>
        <w:rPr>
          <w:rFonts w:hint="eastAsia" w:ascii="Calibri" w:hAnsi="Calibri" w:eastAsia="宋体" w:cs="Times New Roman"/>
          <w:kern w:val="2"/>
          <w:sz w:val="21"/>
          <w:szCs w:val="24"/>
          <w:lang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C839B51-F5F1-4B41-97D1-5EDDEDEEF6F4}"/>
  </w:font>
  <w:font w:name="方正仿宋_GB2312">
    <w:panose1 w:val="02000000000000000000"/>
    <w:charset w:val="86"/>
    <w:family w:val="auto"/>
    <w:pitch w:val="default"/>
    <w:sig w:usb0="A00002BF" w:usb1="184F6CFA" w:usb2="00000012" w:usb3="00000000" w:csb0="00040001" w:csb1="00000000"/>
    <w:embedRegular r:id="rId2" w:fontKey="{EB302187-F48B-4565-8450-6B248E903575}"/>
  </w:font>
  <w:font w:name="方正仿宋_GBK">
    <w:panose1 w:val="02000000000000000000"/>
    <w:charset w:val="86"/>
    <w:family w:val="auto"/>
    <w:pitch w:val="default"/>
    <w:sig w:usb0="A00002BF" w:usb1="38CF7CFA" w:usb2="00082016" w:usb3="00000000" w:csb0="00040001" w:csb1="00000000"/>
    <w:embedRegular r:id="rId3" w:fontKey="{0C05D19E-E8E7-4961-82AA-78EEBD2433C7}"/>
  </w:font>
  <w:font w:name="方正黑体_GBK">
    <w:panose1 w:val="02000000000000000000"/>
    <w:charset w:val="86"/>
    <w:family w:val="auto"/>
    <w:pitch w:val="default"/>
    <w:sig w:usb0="00000001" w:usb1="08000000" w:usb2="00000000" w:usb3="00000000" w:csb0="00040000" w:csb1="00000000"/>
    <w:embedRegular r:id="rId4" w:fontKey="{D17857DA-64F2-4166-A272-951F728A5A43}"/>
  </w:font>
  <w:font w:name="方正小标宋_GBK">
    <w:panose1 w:val="02000000000000000000"/>
    <w:charset w:val="86"/>
    <w:family w:val="auto"/>
    <w:pitch w:val="default"/>
    <w:sig w:usb0="A00002BF" w:usb1="38CF7CFA" w:usb2="00082016" w:usb3="00000000" w:csb0="00040001" w:csb1="00000000"/>
    <w:embedRegular r:id="rId5" w:fontKey="{AA90B0E2-D304-4C54-A5FA-9E8C8910EB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05A40"/>
    <w:rsid w:val="1B583ED0"/>
    <w:rsid w:val="262B45BC"/>
    <w:rsid w:val="2B4362EE"/>
    <w:rsid w:val="37171F2F"/>
    <w:rsid w:val="38455ACD"/>
    <w:rsid w:val="3E6704BD"/>
    <w:rsid w:val="3E6E65AB"/>
    <w:rsid w:val="64177CF2"/>
    <w:rsid w:val="674B0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1432</Words>
  <Characters>2155</Characters>
  <Lines>0</Lines>
  <Paragraphs>0</Paragraphs>
  <TotalTime>5</TotalTime>
  <ScaleCrop>false</ScaleCrop>
  <LinksUpToDate>false</LinksUpToDate>
  <CharactersWithSpaces>2211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Administrator.USER-20191119QW</dc:creator>
  <cp:lastModifiedBy>JiA.</cp:lastModifiedBy>
  <dcterms:modified xsi:type="dcterms:W3CDTF">2024-12-29T11:45:43Z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eyJoZGlkIjoiZWEyNDhlYTJiOTQ4MzA4YmRiOTI5YmM3MTA3MDg1MjAiLCJ1c2VySWQiOiI3MDQwODkxMTkifQ==</vt:lpwstr>
  </property>
  <property fmtid="{D5CDD505-2E9C-101B-9397-08002B2CF9AE}" pid="4" name="ICV">
    <vt:lpwstr>F7C42AD501144BB5AF5918385624B8A8_12</vt:lpwstr>
  </property>
</Properties>
</file>