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EA2BF">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Theme="minorEastAsia" w:hAnsiTheme="minorEastAsia" w:eastAsiaTheme="minorEastAsia" w:cstheme="minorEastAsia"/>
          <w:b/>
          <w:bCs/>
          <w:sz w:val="44"/>
          <w:szCs w:val="44"/>
        </w:rPr>
        <w:t>广州市增城区颐养院</w:t>
      </w:r>
      <w:r>
        <w:rPr>
          <w:rFonts w:hint="eastAsia" w:ascii="宋体" w:hAnsi="宋体" w:eastAsia="宋体" w:cs="宋体"/>
          <w:b/>
          <w:bCs/>
          <w:kern w:val="2"/>
          <w:sz w:val="44"/>
          <w:szCs w:val="44"/>
          <w:lang w:val="en-US" w:eastAsia="zh-CN" w:bidi="ar-SA"/>
        </w:rPr>
        <w:t>2025年院区消防</w:t>
      </w:r>
    </w:p>
    <w:p w14:paraId="433120B7">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维修维护保养及消防维修耗材更换</w:t>
      </w:r>
    </w:p>
    <w:p w14:paraId="685ECBB8">
      <w:pPr>
        <w:spacing w:line="360" w:lineRule="auto"/>
        <w:jc w:val="center"/>
        <w:rPr>
          <w:rFonts w:hint="eastAsia" w:asciiTheme="minorEastAsia" w:hAnsiTheme="minorEastAsia" w:eastAsiaTheme="minorEastAsia" w:cstheme="minorEastAsia"/>
          <w:b/>
          <w:bCs/>
          <w:sz w:val="44"/>
          <w:szCs w:val="44"/>
        </w:rPr>
      </w:pPr>
      <w:r>
        <w:rPr>
          <w:rFonts w:hint="eastAsia" w:ascii="宋体" w:hAnsi="宋体" w:eastAsia="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2025年院区消防维修维护保养及消防维修耗材更换项目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CF6EE8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2025年院区消防维修维护保养及消防维修耗材更换项目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4F8D21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三、项目概况：为广州市增城区颐养院提供全</w:t>
      </w:r>
      <w:r>
        <w:rPr>
          <w:rFonts w:hint="eastAsia" w:asciiTheme="minorEastAsia" w:hAnsiTheme="minorEastAsia" w:cstheme="minorEastAsia"/>
          <w:sz w:val="28"/>
          <w:szCs w:val="28"/>
          <w:lang w:eastAsia="zh-CN"/>
        </w:rPr>
        <w:t>年</w:t>
      </w:r>
      <w:r>
        <w:rPr>
          <w:rFonts w:hint="eastAsia" w:asciiTheme="minorEastAsia" w:hAnsiTheme="minorEastAsia" w:eastAsiaTheme="minorEastAsia" w:cstheme="minorEastAsia"/>
          <w:sz w:val="28"/>
          <w:szCs w:val="28"/>
          <w:lang w:val="en-US" w:eastAsia="zh-CN"/>
        </w:rPr>
        <w:t>消防维修维护保养及消防维修耗材更换</w:t>
      </w:r>
      <w:r>
        <w:rPr>
          <w:rFonts w:hint="eastAsia" w:asciiTheme="minorEastAsia" w:hAnsiTheme="minorEastAsia" w:cstheme="minorEastAsia"/>
          <w:sz w:val="28"/>
          <w:szCs w:val="28"/>
          <w:lang w:val="en-US" w:eastAsia="zh-CN"/>
        </w:rPr>
        <w:t>服务</w:t>
      </w:r>
      <w:bookmarkStart w:id="0" w:name="_GoBack"/>
      <w:bookmarkEnd w:id="0"/>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（四）评选原则：依照“最低价中标”的原则。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2F7CF5F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702350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14D06EB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72CE306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2CD8B12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:2025年2月25日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2CB1F4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1BE46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主要媒体：广州市增城区中医医院（http://www.zcqzyyy.com/）。询价公告在媒体上公布之日即视为有效送达，敬请留意官网消息。结果公告将在医院院务公开栏公示，不再另行通知。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20</w:t>
      </w:r>
      <w:r>
        <w:rPr>
          <w:rFonts w:hint="eastAsia" w:asciiTheme="minorEastAsia" w:hAnsiTheme="minorEastAsia" w:eastAsiaTheme="minorEastAsia" w:cstheme="minorEastAsia"/>
          <w:sz w:val="28"/>
          <w:szCs w:val="28"/>
          <w:highlight w:val="none"/>
        </w:rPr>
        <w:t>日</w:t>
      </w:r>
    </w:p>
    <w:p w14:paraId="5EDC88C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92C56"/>
    <w:multiLevelType w:val="singleLevel"/>
    <w:tmpl w:val="39792C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C533F18"/>
    <w:rsid w:val="129A4646"/>
    <w:rsid w:val="2B0455D3"/>
    <w:rsid w:val="53F245AC"/>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1374</Words>
  <Characters>1456</Characters>
  <Lines>0</Lines>
  <Paragraphs>0</Paragraphs>
  <TotalTime>0</TotalTime>
  <ScaleCrop>false</ScaleCrop>
  <LinksUpToDate>false</LinksUpToDate>
  <CharactersWithSpaces>1534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2025-02-20T07:36:29Z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8D75D24E34B644D8ADDDDE2950C775C3_13</vt:lpwstr>
  </property>
  <property fmtid="{D5CDD505-2E9C-101B-9397-08002B2CF9AE}" pid="4" name="KSOTemplateDocerSaveRecord">
    <vt:lpwstr>eyJoZGlkIjoiZjIzNmM4ZmM1OTRmYjVmZmVlYjBiY2Q0YjYyNmZlY2MiLCJ1c2VySWQiOiI0MTc1MTQxMjgifQ==</vt:lpwstr>
  </property>
</Properties>
</file>