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360" w:lineRule="auto"/>
        <w:jc w:val="center"/>
        <w:textAlignment w:val="auto"/>
        <w:rPr>
          <w:rFonts w:hint="eastAsia" w:ascii="宋体" w:hAnsi="宋体" w:eastAsia="宋体" w:cs="宋体"/>
          <w:bCs/>
          <w:color w:val="auto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44"/>
          <w:szCs w:val="44"/>
          <w:highlight w:val="none"/>
          <w:lang w:val="en-US" w:eastAsia="zh-CN"/>
        </w:rPr>
        <w:t>报价一览</w:t>
      </w:r>
      <w:r>
        <w:rPr>
          <w:rFonts w:hint="eastAsia" w:ascii="宋体" w:hAnsi="宋体" w:eastAsia="宋体" w:cs="宋体"/>
          <w:bCs/>
          <w:color w:val="auto"/>
          <w:sz w:val="44"/>
          <w:szCs w:val="44"/>
          <w:highlight w:val="none"/>
        </w:rPr>
        <w:t>表</w:t>
      </w:r>
    </w:p>
    <w:p>
      <w:pPr>
        <w:pStyle w:val="9"/>
        <w:ind w:firstLine="48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项目名称：广州市增城区中医医院2025年服务器存储扩容配件采购项目</w:t>
      </w:r>
    </w:p>
    <w:p>
      <w:pPr>
        <w:pStyle w:val="9"/>
        <w:ind w:firstLine="48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供应商</w:t>
      </w:r>
      <w:r>
        <w:rPr>
          <w:rFonts w:hint="eastAsia" w:ascii="仿宋" w:hAnsi="仿宋" w:eastAsia="仿宋" w:cs="仿宋"/>
          <w:sz w:val="32"/>
          <w:szCs w:val="32"/>
        </w:rPr>
        <w:t>名称：</w:t>
      </w:r>
    </w:p>
    <w:tbl>
      <w:tblPr>
        <w:tblStyle w:val="6"/>
        <w:tblW w:w="1067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1305"/>
        <w:gridCol w:w="1166"/>
        <w:gridCol w:w="3555"/>
        <w:gridCol w:w="584"/>
        <w:gridCol w:w="817"/>
        <w:gridCol w:w="709"/>
        <w:gridCol w:w="1215"/>
        <w:gridCol w:w="67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采购内容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详细配置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金额合计（元）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spacing w:beforeLines="0" w:afterLines="0" w:line="336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color w:val="000000"/>
                <w:sz w:val="21"/>
              </w:rPr>
              <w:t>托架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spacing w:beforeLines="0" w:afterLines="0" w:line="336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color w:val="000000"/>
                <w:sz w:val="21"/>
              </w:rPr>
              <w:t>/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 w:line="336" w:lineRule="auto"/>
              <w:jc w:val="center"/>
              <w:rPr>
                <w:rFonts w:hint="default" w:ascii="宋体" w:hAnsi="宋体" w:eastAsia="宋体"/>
                <w:color w:val="000000"/>
                <w:sz w:val="21"/>
              </w:rPr>
            </w:pPr>
            <w:r>
              <w:rPr>
                <w:rFonts w:hint="default" w:ascii="宋体" w:hAnsi="宋体" w:eastAsia="宋体"/>
                <w:color w:val="000000"/>
                <w:sz w:val="21"/>
              </w:rPr>
              <w:t>硬盘架 3.5寸转2.5寸转换架</w:t>
            </w:r>
          </w:p>
          <w:p>
            <w:pPr>
              <w:spacing w:beforeLines="0" w:afterLines="0" w:line="336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/>
                <w:color w:val="000000"/>
                <w:sz w:val="21"/>
              </w:rPr>
              <w:t>（3.5寸热插拔托架通用）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spacing w:beforeLines="0" w:afterLines="0" w:line="336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color w:val="000000"/>
                <w:sz w:val="21"/>
              </w:rPr>
              <w:t>8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beforeLines="0" w:afterLine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/>
                <w:color w:val="000000"/>
                <w:kern w:val="0"/>
                <w:sz w:val="21"/>
              </w:rPr>
              <w:t>25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beforeLines="0" w:afterLine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color w:val="000000"/>
                <w:kern w:val="0"/>
                <w:sz w:val="21"/>
              </w:rPr>
              <w:t>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beforeLines="0" w:afterLine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/>
                <w:color w:val="000000"/>
                <w:sz w:val="21"/>
              </w:rPr>
              <w:t>200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beforeLines="0" w:afterLine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color w:val="000000"/>
                <w:kern w:val="0"/>
                <w:sz w:val="21"/>
              </w:rPr>
              <w:t>3.5英寸硬盘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beforeLines="0" w:afterLine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color w:val="000000"/>
                <w:kern w:val="0"/>
                <w:sz w:val="21"/>
              </w:rPr>
              <w:t>西部数据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beforeLines="0" w:afterLine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/>
                <w:color w:val="000000"/>
                <w:kern w:val="0"/>
                <w:sz w:val="21"/>
              </w:rPr>
              <w:t>硬盘 HDD 4T SATA 企业级 3.5 7200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beforeLines="0" w:afterLine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color w:val="000000"/>
                <w:kern w:val="0"/>
                <w:sz w:val="21"/>
              </w:rPr>
              <w:t>24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beforeLines="0" w:afterLine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/>
                <w:color w:val="000000"/>
                <w:kern w:val="0"/>
                <w:sz w:val="21"/>
              </w:rPr>
              <w:t>1500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beforeLines="0" w:afterLine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color w:val="000000"/>
                <w:kern w:val="0"/>
                <w:sz w:val="21"/>
              </w:rPr>
              <w:t>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beforeLines="0" w:afterLine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/>
                <w:color w:val="000000"/>
                <w:sz w:val="21"/>
              </w:rPr>
              <w:t>36000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beforeLines="0" w:afterLine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color w:val="000000"/>
                <w:kern w:val="0"/>
                <w:sz w:val="21"/>
              </w:rPr>
              <w:t>2.5英寸硬盘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beforeLines="0" w:afterLine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color w:val="000000"/>
                <w:kern w:val="0"/>
                <w:sz w:val="21"/>
              </w:rPr>
              <w:t>三星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beforeLines="0" w:afterLine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/>
                <w:color w:val="000000"/>
                <w:kern w:val="0"/>
                <w:sz w:val="21"/>
              </w:rPr>
              <w:t>硬盘 SSD 480GB SATA 数据中心 2.5 读取密集型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beforeLines="0" w:afterLine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color w:val="000000"/>
                <w:kern w:val="0"/>
                <w:sz w:val="21"/>
              </w:rPr>
              <w:t>8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beforeLines="0" w:afterLine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/>
                <w:color w:val="000000"/>
                <w:kern w:val="0"/>
                <w:sz w:val="21"/>
              </w:rPr>
              <w:t>900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beforeLines="0" w:afterLine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color w:val="000000"/>
                <w:kern w:val="0"/>
                <w:sz w:val="21"/>
              </w:rPr>
              <w:t>个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beforeLines="0" w:afterLine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/>
                <w:color w:val="000000"/>
                <w:sz w:val="21"/>
              </w:rPr>
              <w:t>7200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beforeLines="0" w:afterLine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1"/>
                <w:lang w:eastAsia="zh-CN"/>
              </w:rPr>
              <w:t>实施</w:t>
            </w:r>
            <w:bookmarkStart w:id="0" w:name="_GoBack"/>
            <w:bookmarkEnd w:id="0"/>
            <w:r>
              <w:rPr>
                <w:rFonts w:hint="default" w:ascii="宋体" w:hAnsi="宋体" w:eastAsia="宋体"/>
                <w:color w:val="000000"/>
                <w:kern w:val="0"/>
                <w:sz w:val="21"/>
              </w:rPr>
              <w:t>服务</w:t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beforeLines="0" w:afterLine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color w:val="000000"/>
                <w:kern w:val="0"/>
                <w:sz w:val="21"/>
              </w:rPr>
              <w:t>/</w:t>
            </w:r>
          </w:p>
        </w:tc>
        <w:tc>
          <w:tcPr>
            <w:tcW w:w="3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beforeLines="0" w:afterLine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/>
                <w:color w:val="000000"/>
                <w:kern w:val="0"/>
                <w:sz w:val="21"/>
              </w:rPr>
              <w:t>提供集成厂家的现场安装、配置及实施服务。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beforeLines="0" w:afterLine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宋体" w:hAnsi="宋体" w:eastAsia="宋体"/>
                <w:color w:val="000000"/>
                <w:kern w:val="0"/>
                <w:sz w:val="21"/>
              </w:rPr>
              <w:t>2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beforeLines="0" w:afterLine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/>
                <w:color w:val="000000"/>
                <w:kern w:val="0"/>
                <w:sz w:val="21"/>
              </w:rPr>
              <w:t>1000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beforeLines="0" w:afterLine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color w:val="000000"/>
                <w:kern w:val="0"/>
                <w:sz w:val="21"/>
              </w:rPr>
              <w:t>人/日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beforeLines="0" w:afterLine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/>
                <w:color w:val="000000"/>
                <w:sz w:val="21"/>
              </w:rPr>
              <w:t>2000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878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beforeLines="0" w:afterLines="0"/>
              <w:jc w:val="center"/>
              <w:rPr>
                <w:rFonts w:hint="eastAsia" w:ascii="宋体" w:hAnsi="宋体" w:eastAsia="宋体"/>
                <w:color w:val="000000"/>
                <w:kern w:val="0"/>
                <w:sz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21"/>
                <w:lang w:eastAsia="zh-CN"/>
              </w:rPr>
              <w:t>合计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spacing w:beforeLines="0" w:afterLines="0"/>
              <w:jc w:val="center"/>
              <w:rPr>
                <w:rFonts w:hint="default" w:ascii="宋体" w:hAnsi="宋体" w:eastAsia="宋体"/>
                <w:color w:val="000000"/>
                <w:sz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lang w:val="en-US" w:eastAsia="zh-CN"/>
              </w:rPr>
              <w:t>45400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报价说明：</w:t>
      </w:r>
    </w:p>
    <w:p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供应商提供的单价报价不得高于本项目采购的最高单价限价，否则视为无效报价。</w:t>
      </w:r>
    </w:p>
    <w:p>
      <w:pPr>
        <w:pStyle w:val="9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pStyle w:val="9"/>
        <w:jc w:val="right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9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供应商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名称（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盖章）</w:t>
      </w:r>
      <w:r>
        <w:rPr>
          <w:rFonts w:hint="eastAsia" w:ascii="仿宋" w:hAnsi="仿宋" w:eastAsia="仿宋" w:cs="仿宋"/>
          <w:sz w:val="32"/>
          <w:szCs w:val="32"/>
        </w:rPr>
        <w:t>：__________________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                                                                                  </w:t>
      </w:r>
      <w:r>
        <w:rPr>
          <w:rFonts w:hint="eastAsia" w:ascii="仿宋" w:hAnsi="仿宋" w:eastAsia="仿宋" w:cs="仿宋"/>
          <w:sz w:val="32"/>
          <w:szCs w:val="32"/>
        </w:rPr>
        <w:t>日期：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 xml:space="preserve"> 年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 xml:space="preserve">月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82267"/>
    <w:rsid w:val="03B15E87"/>
    <w:rsid w:val="0B4D511B"/>
    <w:rsid w:val="12641056"/>
    <w:rsid w:val="130C004B"/>
    <w:rsid w:val="145F0FBD"/>
    <w:rsid w:val="156A7D53"/>
    <w:rsid w:val="173C713E"/>
    <w:rsid w:val="222578B7"/>
    <w:rsid w:val="26E13ACC"/>
    <w:rsid w:val="27662612"/>
    <w:rsid w:val="2771270D"/>
    <w:rsid w:val="28570E92"/>
    <w:rsid w:val="29E30CDE"/>
    <w:rsid w:val="2C2C290D"/>
    <w:rsid w:val="2F807545"/>
    <w:rsid w:val="31F02D04"/>
    <w:rsid w:val="3880165A"/>
    <w:rsid w:val="3B8A14A8"/>
    <w:rsid w:val="3D173DB1"/>
    <w:rsid w:val="3D477F7F"/>
    <w:rsid w:val="3E85500D"/>
    <w:rsid w:val="406571D2"/>
    <w:rsid w:val="41162532"/>
    <w:rsid w:val="41415B0A"/>
    <w:rsid w:val="426774E7"/>
    <w:rsid w:val="44FA7D96"/>
    <w:rsid w:val="459959AF"/>
    <w:rsid w:val="48737EDB"/>
    <w:rsid w:val="491F7889"/>
    <w:rsid w:val="49363FC4"/>
    <w:rsid w:val="4BF0074D"/>
    <w:rsid w:val="4CDC6456"/>
    <w:rsid w:val="4E147BAE"/>
    <w:rsid w:val="4F63515F"/>
    <w:rsid w:val="552E7CC8"/>
    <w:rsid w:val="56115880"/>
    <w:rsid w:val="573C19AD"/>
    <w:rsid w:val="5DC1751C"/>
    <w:rsid w:val="625C60F5"/>
    <w:rsid w:val="65F728D8"/>
    <w:rsid w:val="6D307EDF"/>
    <w:rsid w:val="6DA86E45"/>
    <w:rsid w:val="6DB658B4"/>
    <w:rsid w:val="6FBB2D39"/>
    <w:rsid w:val="783F2AE6"/>
    <w:rsid w:val="78452AB3"/>
    <w:rsid w:val="7FD1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5">
    <w:name w:val="Body Text First Indent 2"/>
    <w:basedOn w:val="4"/>
    <w:qFormat/>
    <w:uiPriority w:val="0"/>
    <w:pPr>
      <w:snapToGrid w:val="0"/>
      <w:spacing w:line="360" w:lineRule="auto"/>
      <w:ind w:leftChars="0" w:firstLine="420" w:firstLineChars="200"/>
    </w:pPr>
    <w:rPr>
      <w:rFonts w:ascii="Tahoma" w:hAnsi="Tahoma"/>
      <w:kern w:val="0"/>
      <w:sz w:val="28"/>
      <w:szCs w:val="24"/>
    </w:rPr>
  </w:style>
  <w:style w:type="paragraph" w:customStyle="1" w:styleId="8">
    <w:name w:val="UserStyle_0"/>
    <w:basedOn w:val="1"/>
    <w:qFormat/>
    <w:uiPriority w:val="0"/>
    <w:pPr>
      <w:jc w:val="center"/>
      <w:textAlignment w:val="baseline"/>
    </w:pPr>
    <w:rPr>
      <w:rFonts w:ascii="Times New Roman" w:hAnsi="Times New Roman" w:eastAsia="宋体"/>
      <w:b/>
      <w:kern w:val="2"/>
      <w:sz w:val="21"/>
      <w:szCs w:val="22"/>
      <w:lang w:val="en-US" w:eastAsia="zh-CN" w:bidi="ar-SA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727</Words>
  <Characters>814</Characters>
  <Lines>0</Lines>
  <Paragraphs>0</Paragraphs>
  <TotalTime>3</TotalTime>
  <ScaleCrop>false</ScaleCrop>
  <LinksUpToDate>false</LinksUpToDate>
  <CharactersWithSpaces>821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2025-03-11T07:26:00Z</dcterms:created>
  <dc:creator>小芬</dc:creator>
  <cp:lastModifiedBy>信管黄燕儿</cp:lastModifiedBy>
  <dcterms:modified xsi:type="dcterms:W3CDTF">2025-07-09T02:19:17Z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AB076E210B5045A594F0244709CDC9EA_13</vt:lpwstr>
  </property>
  <property fmtid="{D5CDD505-2E9C-101B-9397-08002B2CF9AE}" pid="4" name="KSOTemplateDocerSaveRecord">
    <vt:lpwstr>eyJoZGlkIjoiZDdiZDM3NWJlMmIxMmFkODg1ZTllOTIyOTQ1ZTg2YzEiLCJ1c2VySWQiOiI3MzAzNTgyNTIifQ==</vt:lpwstr>
  </property>
</Properties>
</file>