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FA651">
      <w:pPr>
        <w:jc w:val="center"/>
        <w:rPr>
          <w:rFonts w:hint="eastAsia"/>
          <w:sz w:val="36"/>
          <w:szCs w:val="36"/>
          <w:lang w:eastAsia="zh-CN"/>
        </w:rPr>
      </w:pPr>
    </w:p>
    <w:p w14:paraId="0E12FBC6">
      <w:pPr>
        <w:jc w:val="center"/>
        <w:rPr>
          <w:rFonts w:hint="eastAsia"/>
          <w:sz w:val="36"/>
          <w:szCs w:val="36"/>
          <w:lang w:eastAsia="zh-CN"/>
        </w:rPr>
      </w:pPr>
    </w:p>
    <w:p w14:paraId="566ACE40">
      <w:pPr>
        <w:jc w:val="center"/>
        <w:rPr>
          <w:rFonts w:hint="eastAsia"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eastAsia="zh-CN"/>
        </w:rPr>
        <w:t>供应商报价表</w:t>
      </w:r>
    </w:p>
    <w:p w14:paraId="2BD23435">
      <w:pPr>
        <w:widowControl/>
        <w:spacing w:after="40" w:line="360" w:lineRule="auto"/>
        <w:ind w:left="49" w:leftChars="1" w:hanging="47" w:hangingChars="1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致：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>广州市增城区中医医院</w:t>
      </w:r>
    </w:p>
    <w:p w14:paraId="2B69D688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1、我单位收到贵方发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的广州市增城区中医医院2026年宣传制作服务项目比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选公告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并已详细审核了全部比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文件及有关附件。</w:t>
      </w:r>
    </w:p>
    <w:p w14:paraId="49FCA658">
      <w:pPr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2、根据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比选文件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，我方愿以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折扣率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    %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报价，我单位承诺按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比选文件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要求承担该项工作，在合同实施期间，不因劳务、技术服务等成本的价格变动等其他因素而调整合同价。</w:t>
      </w:r>
    </w:p>
    <w:p w14:paraId="6199E604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3、我方承认报价函是合同结算时的依据。</w:t>
      </w:r>
    </w:p>
    <w:p w14:paraId="1713EE71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4、一旦我方报价，我方保证按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项目采购需求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中规定的时间内完成相应工作，并提交工作成果。</w:t>
      </w:r>
    </w:p>
    <w:p w14:paraId="2FCE04EF">
      <w:pPr>
        <w:widowControl/>
        <w:spacing w:after="40" w:line="360" w:lineRule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59D97E57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（盖章）</w:t>
      </w:r>
    </w:p>
    <w:p w14:paraId="71CD97F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法定代表人或其委托代理人：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（签字或盖章）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 </w:t>
      </w:r>
    </w:p>
    <w:p w14:paraId="52885C53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年   月   日</w:t>
      </w:r>
    </w:p>
    <w:p w14:paraId="45D308C7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A4581"/>
    <w:rsid w:val="31EA4581"/>
    <w:rsid w:val="474406D1"/>
    <w:rsid w:val="47F163F8"/>
    <w:rsid w:val="5B5B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264</Characters>
  <Lines>0</Lines>
  <Paragraphs>0</Paragraphs>
  <TotalTime>5</TotalTime>
  <ScaleCrop>false</ScaleCrop>
  <LinksUpToDate>false</LinksUpToDate>
  <CharactersWithSpaces>417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2025-09-28T02:40:00Z</dcterms:created>
  <dc:creator>赵敏</dc:creator>
  <cp:lastModifiedBy>赵敏</cp:lastModifiedBy>
  <dcterms:modified xsi:type="dcterms:W3CDTF">2026-03-17T02:56:54Z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99E884DC1FF647568F4FDB9E5223E10B_11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